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49AE4C" w14:textId="0255BA2E" w:rsidR="007B2F5B" w:rsidRPr="007B2F5B" w:rsidRDefault="007B2F5B" w:rsidP="007B2F5B">
      <w:pPr>
        <w:rPr>
          <w:rFonts w:ascii="Arial" w:hAnsi="Arial" w:cs="Arial"/>
          <w:b/>
          <w:bCs/>
        </w:rPr>
      </w:pPr>
      <w:r>
        <w:rPr>
          <w:noProof/>
        </w:rPr>
        <w:drawing>
          <wp:inline distT="0" distB="0" distL="0" distR="0" wp14:anchorId="2DD42731" wp14:editId="70F69821">
            <wp:extent cx="5422401" cy="1030226"/>
            <wp:effectExtent l="0" t="0" r="0" b="0"/>
            <wp:docPr id="1576855215" name="Picture 157685521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855215" name="Picture 1576855215" descr="A black and white 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22401" cy="1030226"/>
                    </a:xfrm>
                    <a:prstGeom prst="rect">
                      <a:avLst/>
                    </a:prstGeom>
                  </pic:spPr>
                </pic:pic>
              </a:graphicData>
            </a:graphic>
          </wp:inline>
        </w:drawing>
      </w:r>
    </w:p>
    <w:p w14:paraId="375D7117" w14:textId="77777777" w:rsidR="007B2F5B" w:rsidRPr="007B2F5B" w:rsidRDefault="007B2F5B" w:rsidP="007B2F5B">
      <w:pPr>
        <w:rPr>
          <w:rFonts w:ascii="Arial" w:hAnsi="Arial" w:cs="Arial"/>
          <w:b/>
          <w:bCs/>
        </w:rPr>
      </w:pPr>
    </w:p>
    <w:p w14:paraId="19539552" w14:textId="77777777" w:rsidR="007B2F5B" w:rsidRDefault="007B2F5B" w:rsidP="007B2F5B">
      <w:pPr>
        <w:rPr>
          <w:rFonts w:ascii="Arial" w:hAnsi="Arial" w:cs="Arial"/>
          <w:b/>
          <w:bCs/>
        </w:rPr>
      </w:pPr>
    </w:p>
    <w:p w14:paraId="1D8E964C" w14:textId="7445156B" w:rsidR="007B2F5B" w:rsidRPr="007B2F5B" w:rsidRDefault="007B2F5B" w:rsidP="007B2F5B">
      <w:pPr>
        <w:rPr>
          <w:rFonts w:ascii="Arial" w:hAnsi="Arial" w:cs="Arial"/>
          <w:b/>
          <w:bCs/>
        </w:rPr>
      </w:pPr>
      <w:r>
        <w:rPr>
          <w:rFonts w:ascii="Arial" w:hAnsi="Arial" w:cs="Arial"/>
          <w:b/>
          <w:bCs/>
        </w:rPr>
        <w:t>Privacy Policy</w:t>
      </w:r>
    </w:p>
    <w:p w14:paraId="6CBDBE33" w14:textId="77777777" w:rsidR="007B2F5B" w:rsidRPr="007B2F5B" w:rsidRDefault="007B2F5B" w:rsidP="007B2F5B">
      <w:pPr>
        <w:rPr>
          <w:rFonts w:ascii="Arial" w:hAnsi="Arial" w:cs="Arial"/>
          <w:b/>
          <w:bCs/>
        </w:rPr>
      </w:pPr>
    </w:p>
    <w:p w14:paraId="092CA14A" w14:textId="0228A7E5" w:rsidR="007B2F5B" w:rsidRDefault="007B2F5B" w:rsidP="007B2F5B">
      <w:pPr>
        <w:rPr>
          <w:rFonts w:ascii="Arial" w:hAnsi="Arial" w:cs="Arial"/>
          <w:b/>
          <w:bCs/>
        </w:rPr>
      </w:pPr>
      <w:r w:rsidRPr="007B2F5B">
        <w:rPr>
          <w:rFonts w:ascii="Arial" w:hAnsi="Arial" w:cs="Arial"/>
          <w:b/>
          <w:bCs/>
        </w:rPr>
        <w:t>1. Policy Statement</w:t>
      </w:r>
    </w:p>
    <w:p w14:paraId="000C7D9B" w14:textId="77777777" w:rsidR="007B2F5B" w:rsidRPr="007B2F5B" w:rsidRDefault="007B2F5B" w:rsidP="007B2F5B">
      <w:pPr>
        <w:rPr>
          <w:rFonts w:ascii="Arial" w:hAnsi="Arial" w:cs="Arial"/>
          <w:b/>
          <w:bCs/>
        </w:rPr>
      </w:pPr>
    </w:p>
    <w:p w14:paraId="10343FB8" w14:textId="41CACB87" w:rsidR="007B2F5B" w:rsidRDefault="007B2F5B" w:rsidP="007B2F5B">
      <w:pPr>
        <w:rPr>
          <w:rFonts w:ascii="Arial" w:hAnsi="Arial" w:cs="Arial"/>
        </w:rPr>
      </w:pPr>
      <w:r>
        <w:rPr>
          <w:rFonts w:ascii="Arial" w:hAnsi="Arial" w:cs="Arial"/>
        </w:rPr>
        <w:t>HARV</w:t>
      </w:r>
      <w:r w:rsidRPr="007B2F5B">
        <w:rPr>
          <w:rFonts w:ascii="Arial" w:hAnsi="Arial" w:cs="Arial"/>
        </w:rPr>
        <w:t xml:space="preserve"> delivers services to </w:t>
      </w:r>
      <w:r>
        <w:rPr>
          <w:rFonts w:ascii="Arial" w:hAnsi="Arial" w:cs="Arial"/>
        </w:rPr>
        <w:t>adults</w:t>
      </w:r>
      <w:r w:rsidRPr="007B2F5B">
        <w:rPr>
          <w:rFonts w:ascii="Arial" w:hAnsi="Arial" w:cs="Arial"/>
        </w:rPr>
        <w:t>, children and young people who are experiencing domestic abuse.</w:t>
      </w:r>
    </w:p>
    <w:p w14:paraId="63027899" w14:textId="77777777" w:rsidR="007B2F5B" w:rsidRPr="007B2F5B" w:rsidRDefault="007B2F5B" w:rsidP="007B2F5B">
      <w:pPr>
        <w:rPr>
          <w:rFonts w:ascii="Arial" w:hAnsi="Arial" w:cs="Arial"/>
        </w:rPr>
      </w:pPr>
    </w:p>
    <w:p w14:paraId="3F7D3349" w14:textId="79B0F855" w:rsidR="007B2F5B" w:rsidRDefault="007B2F5B" w:rsidP="007B2F5B">
      <w:pPr>
        <w:rPr>
          <w:rFonts w:ascii="Arial" w:hAnsi="Arial" w:cs="Arial"/>
        </w:rPr>
      </w:pPr>
      <w:r>
        <w:rPr>
          <w:rFonts w:ascii="Arial" w:hAnsi="Arial" w:cs="Arial"/>
        </w:rPr>
        <w:t>HARV</w:t>
      </w:r>
      <w:r w:rsidRPr="007B2F5B">
        <w:rPr>
          <w:rFonts w:ascii="Arial" w:hAnsi="Arial" w:cs="Arial"/>
        </w:rPr>
        <w:t xml:space="preserve"> is required to keep and use (process) certain personal information (also referred to as data) about women, children and young people, employees (current and former), job applicants, temporary and agency staff, volunteers, interns, apprentices, suppliers, partners and funders for a number of specific lawful purposes, as set out in our privacy notices.</w:t>
      </w:r>
    </w:p>
    <w:p w14:paraId="34A7F23F" w14:textId="77777777" w:rsidR="007B2F5B" w:rsidRPr="007B2F5B" w:rsidRDefault="007B2F5B" w:rsidP="007B2F5B">
      <w:pPr>
        <w:rPr>
          <w:rFonts w:ascii="Arial" w:hAnsi="Arial" w:cs="Arial"/>
        </w:rPr>
      </w:pPr>
    </w:p>
    <w:p w14:paraId="41254F43" w14:textId="42C7A6A2" w:rsidR="007B2F5B" w:rsidRDefault="007B2F5B" w:rsidP="007B2F5B">
      <w:pPr>
        <w:rPr>
          <w:rFonts w:ascii="Arial" w:hAnsi="Arial" w:cs="Arial"/>
        </w:rPr>
      </w:pPr>
      <w:r>
        <w:rPr>
          <w:rFonts w:ascii="Arial" w:hAnsi="Arial" w:cs="Arial"/>
        </w:rPr>
        <w:t>HARV</w:t>
      </w:r>
      <w:r w:rsidRPr="007B2F5B">
        <w:rPr>
          <w:rFonts w:ascii="Arial" w:hAnsi="Arial" w:cs="Arial"/>
        </w:rPr>
        <w:t xml:space="preserve"> may also process personal information (and data relating to criminal offence(s)) in relation to perpetrators and alleged perpetrators.  The organisation is permitted to do this under a number of exemptions contained in the Data Protection Act 2018 and relevant Schedules.  This information will be treated in the same way as other personal data and sensitive personal data, for example we will use the appropriate technical and organisational measures to keep this information secure and to protect it against unauthorised or unlawful processing and against accidental loss destruction or damage.</w:t>
      </w:r>
    </w:p>
    <w:p w14:paraId="2614E61D" w14:textId="77777777" w:rsidR="007B2F5B" w:rsidRPr="007B2F5B" w:rsidRDefault="007B2F5B" w:rsidP="007B2F5B">
      <w:pPr>
        <w:rPr>
          <w:rFonts w:ascii="Arial" w:hAnsi="Arial" w:cs="Arial"/>
        </w:rPr>
      </w:pPr>
    </w:p>
    <w:p w14:paraId="4F5E8BB7" w14:textId="2934A828" w:rsidR="007B2F5B" w:rsidRDefault="007B2F5B" w:rsidP="007B2F5B">
      <w:pPr>
        <w:rPr>
          <w:rFonts w:ascii="Arial" w:hAnsi="Arial" w:cs="Arial"/>
        </w:rPr>
      </w:pPr>
      <w:r>
        <w:rPr>
          <w:rFonts w:ascii="Arial" w:hAnsi="Arial" w:cs="Arial"/>
        </w:rPr>
        <w:t>HARV</w:t>
      </w:r>
      <w:r w:rsidRPr="007B2F5B">
        <w:rPr>
          <w:rFonts w:ascii="Arial" w:hAnsi="Arial" w:cs="Arial"/>
        </w:rPr>
        <w:t xml:space="preserve"> takes the security and privacy of personal information seriously. The organisation gathers and uses data about you in the normal course of their business and the delivery of their services and to manage their relationship with you and others with whom they have dealings and come into contact with.</w:t>
      </w:r>
    </w:p>
    <w:p w14:paraId="68A73AF4" w14:textId="77777777" w:rsidR="007B2F5B" w:rsidRPr="007B2F5B" w:rsidRDefault="007B2F5B" w:rsidP="007B2F5B">
      <w:pPr>
        <w:rPr>
          <w:rFonts w:ascii="Arial" w:hAnsi="Arial" w:cs="Arial"/>
        </w:rPr>
      </w:pPr>
    </w:p>
    <w:p w14:paraId="7922C52B" w14:textId="4A86D491" w:rsidR="007B2F5B" w:rsidRDefault="007B2F5B" w:rsidP="007B2F5B">
      <w:pPr>
        <w:rPr>
          <w:rFonts w:ascii="Arial" w:hAnsi="Arial" w:cs="Arial"/>
        </w:rPr>
      </w:pPr>
      <w:r>
        <w:rPr>
          <w:rFonts w:ascii="Arial" w:hAnsi="Arial" w:cs="Arial"/>
        </w:rPr>
        <w:t>HARV</w:t>
      </w:r>
      <w:r w:rsidRPr="007B2F5B">
        <w:rPr>
          <w:rFonts w:ascii="Arial" w:hAnsi="Arial" w:cs="Arial"/>
        </w:rPr>
        <w:t xml:space="preserve"> may also have to share information about individuals and will aim to do this in line with this policy, privacy notices and information sharing protocols.</w:t>
      </w:r>
    </w:p>
    <w:p w14:paraId="3E0EF141" w14:textId="77777777" w:rsidR="007B2F5B" w:rsidRPr="007B2F5B" w:rsidRDefault="007B2F5B" w:rsidP="007B2F5B">
      <w:pPr>
        <w:rPr>
          <w:rFonts w:ascii="Arial" w:hAnsi="Arial" w:cs="Arial"/>
        </w:rPr>
      </w:pPr>
    </w:p>
    <w:p w14:paraId="45F2ECB8" w14:textId="77777777" w:rsidR="007B2F5B" w:rsidRPr="007B2F5B" w:rsidRDefault="007B2F5B" w:rsidP="007B2F5B">
      <w:pPr>
        <w:rPr>
          <w:rFonts w:ascii="Arial" w:hAnsi="Arial" w:cs="Arial"/>
          <w:b/>
          <w:bCs/>
        </w:rPr>
      </w:pPr>
      <w:r w:rsidRPr="007B2F5B">
        <w:rPr>
          <w:rFonts w:ascii="Arial" w:hAnsi="Arial" w:cs="Arial"/>
          <w:b/>
          <w:bCs/>
        </w:rPr>
        <w:t>2. Policy Aims</w:t>
      </w:r>
    </w:p>
    <w:p w14:paraId="1370307A" w14:textId="77777777" w:rsidR="007B2F5B" w:rsidRPr="007B2F5B" w:rsidRDefault="007B2F5B" w:rsidP="007B2F5B">
      <w:pPr>
        <w:rPr>
          <w:rFonts w:ascii="Arial" w:hAnsi="Arial" w:cs="Arial"/>
        </w:rPr>
      </w:pPr>
      <w:r w:rsidRPr="007B2F5B">
        <w:rPr>
          <w:rFonts w:ascii="Arial" w:hAnsi="Arial" w:cs="Arial"/>
        </w:rPr>
        <w:t>This policy aims to set out how we comply with our data protection obligations and seek to protect personal information and sensitive personal information relating to our employees, volunteers, women, children and young people accessing our services and others.</w:t>
      </w:r>
    </w:p>
    <w:p w14:paraId="520085CC" w14:textId="77777777" w:rsidR="007B2F5B" w:rsidRPr="007B2F5B" w:rsidRDefault="007B2F5B" w:rsidP="007B2F5B">
      <w:pPr>
        <w:rPr>
          <w:rFonts w:ascii="Arial" w:hAnsi="Arial" w:cs="Arial"/>
        </w:rPr>
      </w:pPr>
      <w:r w:rsidRPr="007B2F5B">
        <w:rPr>
          <w:rFonts w:ascii="Arial" w:hAnsi="Arial" w:cs="Arial"/>
        </w:rPr>
        <w:t>Its purpose is also to ensure that our employees and volunteers understand and comply with the rules governing the collection, use and deletion (all of which is known as ‘processing’) of personal information to which they may have access in the course of their work.</w:t>
      </w:r>
    </w:p>
    <w:p w14:paraId="7919B5E7" w14:textId="77777777" w:rsidR="007B2F5B" w:rsidRPr="007B2F5B" w:rsidRDefault="007B2F5B" w:rsidP="007B2F5B">
      <w:pPr>
        <w:rPr>
          <w:rFonts w:ascii="Arial" w:hAnsi="Arial" w:cs="Arial"/>
        </w:rPr>
      </w:pPr>
      <w:r w:rsidRPr="007B2F5B">
        <w:rPr>
          <w:rFonts w:ascii="Arial" w:hAnsi="Arial" w:cs="Arial"/>
        </w:rPr>
        <w:t xml:space="preserve">We are committed to complying with our data protection obligations and to being concise, clear and transparent about how we obtain, use and share personal </w:t>
      </w:r>
      <w:r w:rsidRPr="007B2F5B">
        <w:rPr>
          <w:rFonts w:ascii="Arial" w:hAnsi="Arial" w:cs="Arial"/>
        </w:rPr>
        <w:lastRenderedPageBreak/>
        <w:t>information relating to our workforce, volunteers, service users and others and how and when we delete that information once it is no longer required.</w:t>
      </w:r>
    </w:p>
    <w:p w14:paraId="6A64541B" w14:textId="77777777" w:rsidR="007B2F5B" w:rsidRPr="007B2F5B" w:rsidRDefault="007B2F5B" w:rsidP="007B2F5B">
      <w:pPr>
        <w:rPr>
          <w:rFonts w:ascii="Arial" w:hAnsi="Arial" w:cs="Arial"/>
        </w:rPr>
      </w:pPr>
      <w:r w:rsidRPr="007B2F5B">
        <w:rPr>
          <w:rFonts w:ascii="Arial" w:hAnsi="Arial" w:cs="Arial"/>
        </w:rPr>
        <w:t>We have a number of privacy statements that can be provided by contacting us.</w:t>
      </w:r>
    </w:p>
    <w:p w14:paraId="25FB6CF2" w14:textId="77777777" w:rsidR="007B2F5B" w:rsidRDefault="007B2F5B" w:rsidP="007B2F5B">
      <w:pPr>
        <w:rPr>
          <w:rFonts w:ascii="Arial" w:hAnsi="Arial" w:cs="Arial"/>
        </w:rPr>
      </w:pPr>
      <w:r w:rsidRPr="007B2F5B">
        <w:rPr>
          <w:rFonts w:ascii="Arial" w:hAnsi="Arial" w:cs="Arial"/>
        </w:rPr>
        <w:t>Our retention policy will give you information about how we dispose of (destroy) records and data retention.</w:t>
      </w:r>
    </w:p>
    <w:p w14:paraId="5CCFCE89" w14:textId="77777777" w:rsidR="007B2F5B" w:rsidRPr="007B2F5B" w:rsidRDefault="007B2F5B" w:rsidP="007B2F5B">
      <w:pPr>
        <w:rPr>
          <w:rFonts w:ascii="Arial" w:hAnsi="Arial" w:cs="Arial"/>
        </w:rPr>
      </w:pPr>
    </w:p>
    <w:p w14:paraId="398F5149" w14:textId="77777777" w:rsidR="007B2F5B" w:rsidRPr="007B2F5B" w:rsidRDefault="007B2F5B" w:rsidP="007B2F5B">
      <w:pPr>
        <w:rPr>
          <w:rFonts w:ascii="Arial" w:hAnsi="Arial" w:cs="Arial"/>
          <w:b/>
          <w:bCs/>
        </w:rPr>
      </w:pPr>
      <w:r w:rsidRPr="007B2F5B">
        <w:rPr>
          <w:rFonts w:ascii="Arial" w:hAnsi="Arial" w:cs="Arial"/>
          <w:b/>
          <w:bCs/>
        </w:rPr>
        <w:t>3. Scope</w:t>
      </w:r>
    </w:p>
    <w:p w14:paraId="4A2E4166" w14:textId="77777777" w:rsidR="007B2F5B" w:rsidRPr="007B2F5B" w:rsidRDefault="007B2F5B" w:rsidP="007B2F5B">
      <w:pPr>
        <w:rPr>
          <w:rFonts w:ascii="Arial" w:hAnsi="Arial" w:cs="Arial"/>
        </w:rPr>
      </w:pPr>
      <w:r w:rsidRPr="007B2F5B">
        <w:rPr>
          <w:rFonts w:ascii="Arial" w:hAnsi="Arial" w:cs="Arial"/>
        </w:rPr>
        <w:t>This policy applies to the personal information of job applicants, current and former staff including employees, temporary and agency workers, volunteers, casual or contract staff, suppliers, service users, partners, funders and any other third party we have dealings with.</w:t>
      </w:r>
    </w:p>
    <w:p w14:paraId="6B8FC4C3" w14:textId="77777777" w:rsidR="007B2F5B" w:rsidRDefault="007B2F5B" w:rsidP="007B2F5B">
      <w:pPr>
        <w:rPr>
          <w:rFonts w:ascii="Arial" w:hAnsi="Arial" w:cs="Arial"/>
        </w:rPr>
      </w:pPr>
      <w:r w:rsidRPr="007B2F5B">
        <w:rPr>
          <w:rFonts w:ascii="Arial" w:hAnsi="Arial" w:cs="Arial"/>
        </w:rPr>
        <w:t xml:space="preserve">We will review and update this policy in accordance with our data protection obligations. It does not form part of any employee’s contract of </w:t>
      </w:r>
      <w:proofErr w:type="gramStart"/>
      <w:r w:rsidRPr="007B2F5B">
        <w:rPr>
          <w:rFonts w:ascii="Arial" w:hAnsi="Arial" w:cs="Arial"/>
        </w:rPr>
        <w:t>employment</w:t>
      </w:r>
      <w:proofErr w:type="gramEnd"/>
      <w:r w:rsidRPr="007B2F5B">
        <w:rPr>
          <w:rFonts w:ascii="Arial" w:hAnsi="Arial" w:cs="Arial"/>
        </w:rPr>
        <w:t xml:space="preserve"> and we may amend, update or supplement it from time to time. We will circulate any new or modified policy to staff and relevant others before it is adopted.</w:t>
      </w:r>
    </w:p>
    <w:p w14:paraId="6A364752" w14:textId="77777777" w:rsidR="007B2F5B" w:rsidRPr="007B2F5B" w:rsidRDefault="007B2F5B" w:rsidP="007B2F5B">
      <w:pPr>
        <w:rPr>
          <w:rFonts w:ascii="Arial" w:hAnsi="Arial" w:cs="Arial"/>
        </w:rPr>
      </w:pPr>
    </w:p>
    <w:p w14:paraId="057C5D76" w14:textId="77777777" w:rsidR="007B2F5B" w:rsidRPr="007B2F5B" w:rsidRDefault="007B2F5B" w:rsidP="007B2F5B">
      <w:pPr>
        <w:rPr>
          <w:rFonts w:ascii="Arial" w:hAnsi="Arial" w:cs="Arial"/>
          <w:b/>
          <w:bCs/>
        </w:rPr>
      </w:pPr>
      <w:r w:rsidRPr="007B2F5B">
        <w:rPr>
          <w:rFonts w:ascii="Arial" w:hAnsi="Arial" w:cs="Arial"/>
          <w:b/>
          <w:bCs/>
        </w:rPr>
        <w:t>4. Responsibilities</w:t>
      </w:r>
    </w:p>
    <w:p w14:paraId="0F1A2BA5" w14:textId="553398AA" w:rsidR="007B2F5B" w:rsidRPr="007B2F5B" w:rsidRDefault="007B2F5B" w:rsidP="007B2F5B">
      <w:pPr>
        <w:rPr>
          <w:rFonts w:ascii="Arial" w:hAnsi="Arial" w:cs="Arial"/>
        </w:rPr>
      </w:pPr>
      <w:r w:rsidRPr="007B2F5B">
        <w:rPr>
          <w:rFonts w:ascii="Arial" w:hAnsi="Arial" w:cs="Arial"/>
        </w:rPr>
        <w:t xml:space="preserve">4.1      </w:t>
      </w:r>
      <w:r>
        <w:rPr>
          <w:rFonts w:ascii="Arial" w:hAnsi="Arial" w:cs="Arial"/>
        </w:rPr>
        <w:t>HARV</w:t>
      </w:r>
      <w:r w:rsidRPr="007B2F5B">
        <w:rPr>
          <w:rFonts w:ascii="Arial" w:hAnsi="Arial" w:cs="Arial"/>
        </w:rPr>
        <w:t xml:space="preserve"> is responsible for ensuring:</w:t>
      </w:r>
    </w:p>
    <w:p w14:paraId="7A09201F" w14:textId="77777777" w:rsidR="007B2F5B" w:rsidRPr="007B2F5B" w:rsidRDefault="007B2F5B" w:rsidP="007B2F5B">
      <w:pPr>
        <w:numPr>
          <w:ilvl w:val="0"/>
          <w:numId w:val="1"/>
        </w:numPr>
        <w:rPr>
          <w:rFonts w:ascii="Arial" w:hAnsi="Arial" w:cs="Arial"/>
        </w:rPr>
      </w:pPr>
      <w:r w:rsidRPr="007B2F5B">
        <w:rPr>
          <w:rFonts w:ascii="Arial" w:hAnsi="Arial" w:cs="Arial"/>
        </w:rPr>
        <w:t>that our employees and volunteers are aware of this policy</w:t>
      </w:r>
    </w:p>
    <w:p w14:paraId="4B223488" w14:textId="77777777" w:rsidR="007B2F5B" w:rsidRPr="007B2F5B" w:rsidRDefault="007B2F5B" w:rsidP="007B2F5B">
      <w:pPr>
        <w:numPr>
          <w:ilvl w:val="0"/>
          <w:numId w:val="1"/>
        </w:numPr>
        <w:rPr>
          <w:rFonts w:ascii="Arial" w:hAnsi="Arial" w:cs="Arial"/>
        </w:rPr>
      </w:pPr>
      <w:r w:rsidRPr="007B2F5B">
        <w:rPr>
          <w:rFonts w:ascii="Arial" w:hAnsi="Arial" w:cs="Arial"/>
        </w:rPr>
        <w:t>that they receive the appropriate level of training to support the implementation of this policy</w:t>
      </w:r>
    </w:p>
    <w:p w14:paraId="7A461534" w14:textId="77777777" w:rsidR="007B2F5B" w:rsidRPr="007B2F5B" w:rsidRDefault="007B2F5B" w:rsidP="007B2F5B">
      <w:pPr>
        <w:numPr>
          <w:ilvl w:val="0"/>
          <w:numId w:val="1"/>
        </w:numPr>
        <w:rPr>
          <w:rFonts w:ascii="Arial" w:hAnsi="Arial" w:cs="Arial"/>
        </w:rPr>
      </w:pPr>
      <w:r w:rsidRPr="007B2F5B">
        <w:rPr>
          <w:rFonts w:ascii="Arial" w:hAnsi="Arial" w:cs="Arial"/>
        </w:rPr>
        <w:t>the Information Commissioner entry is up-to-date and accurate</w:t>
      </w:r>
    </w:p>
    <w:p w14:paraId="6DA856E3" w14:textId="0E94CD51" w:rsidR="007B2F5B" w:rsidRPr="007B2F5B" w:rsidRDefault="007B2F5B" w:rsidP="007B2F5B">
      <w:pPr>
        <w:numPr>
          <w:ilvl w:val="0"/>
          <w:numId w:val="1"/>
        </w:numPr>
        <w:rPr>
          <w:rFonts w:ascii="Arial" w:hAnsi="Arial" w:cs="Arial"/>
        </w:rPr>
      </w:pPr>
      <w:r w:rsidRPr="007B2F5B">
        <w:rPr>
          <w:rFonts w:ascii="Arial" w:hAnsi="Arial" w:cs="Arial"/>
        </w:rPr>
        <w:t xml:space="preserve">that data is processed in line with </w:t>
      </w:r>
      <w:r>
        <w:rPr>
          <w:rFonts w:ascii="Arial" w:hAnsi="Arial" w:cs="Arial"/>
        </w:rPr>
        <w:t>HARV</w:t>
      </w:r>
      <w:r w:rsidRPr="007B2F5B">
        <w:rPr>
          <w:rFonts w:ascii="Arial" w:hAnsi="Arial" w:cs="Arial"/>
        </w:rPr>
        <w:t xml:space="preserve"> policies and procedures</w:t>
      </w:r>
    </w:p>
    <w:p w14:paraId="6E1A2AFD" w14:textId="77777777" w:rsidR="007B2F5B" w:rsidRPr="007B2F5B" w:rsidRDefault="007B2F5B" w:rsidP="007B2F5B">
      <w:pPr>
        <w:numPr>
          <w:ilvl w:val="0"/>
          <w:numId w:val="1"/>
        </w:numPr>
        <w:rPr>
          <w:rFonts w:ascii="Arial" w:hAnsi="Arial" w:cs="Arial"/>
        </w:rPr>
      </w:pPr>
      <w:r w:rsidRPr="007B2F5B">
        <w:rPr>
          <w:rFonts w:ascii="Arial" w:hAnsi="Arial" w:cs="Arial"/>
        </w:rPr>
        <w:t>that this policy is implemented and enforced</w:t>
      </w:r>
    </w:p>
    <w:p w14:paraId="7CF014BB" w14:textId="77777777" w:rsidR="007B2F5B" w:rsidRPr="007B2F5B" w:rsidRDefault="007B2F5B" w:rsidP="007B2F5B">
      <w:pPr>
        <w:numPr>
          <w:ilvl w:val="0"/>
          <w:numId w:val="1"/>
        </w:numPr>
        <w:rPr>
          <w:rFonts w:ascii="Arial" w:hAnsi="Arial" w:cs="Arial"/>
        </w:rPr>
      </w:pPr>
      <w:r w:rsidRPr="007B2F5B">
        <w:rPr>
          <w:rFonts w:ascii="Arial" w:hAnsi="Arial" w:cs="Arial"/>
        </w:rPr>
        <w:t>that any suspicious activities are reported</w:t>
      </w:r>
    </w:p>
    <w:p w14:paraId="21584EA2" w14:textId="77777777" w:rsidR="007B2F5B" w:rsidRPr="007B2F5B" w:rsidRDefault="007B2F5B" w:rsidP="007B2F5B">
      <w:pPr>
        <w:numPr>
          <w:ilvl w:val="0"/>
          <w:numId w:val="1"/>
        </w:numPr>
        <w:rPr>
          <w:rFonts w:ascii="Arial" w:hAnsi="Arial" w:cs="Arial"/>
        </w:rPr>
      </w:pPr>
      <w:r w:rsidRPr="007B2F5B">
        <w:rPr>
          <w:rFonts w:ascii="Arial" w:hAnsi="Arial" w:cs="Arial"/>
        </w:rPr>
        <w:t>all subject access requests are managed appropriately</w:t>
      </w:r>
    </w:p>
    <w:p w14:paraId="53CD6AB4" w14:textId="77777777" w:rsidR="007B2F5B" w:rsidRPr="007B2F5B" w:rsidRDefault="007B2F5B" w:rsidP="007B2F5B">
      <w:pPr>
        <w:rPr>
          <w:rFonts w:ascii="Arial" w:hAnsi="Arial" w:cs="Arial"/>
        </w:rPr>
      </w:pPr>
      <w:r w:rsidRPr="007B2F5B">
        <w:rPr>
          <w:rFonts w:ascii="Arial" w:hAnsi="Arial" w:cs="Arial"/>
        </w:rPr>
        <w:t> </w:t>
      </w:r>
    </w:p>
    <w:p w14:paraId="0A834AAB" w14:textId="77777777" w:rsidR="007B2F5B" w:rsidRPr="007B2F5B" w:rsidRDefault="007B2F5B" w:rsidP="007B2F5B">
      <w:pPr>
        <w:rPr>
          <w:rFonts w:ascii="Arial" w:hAnsi="Arial" w:cs="Arial"/>
        </w:rPr>
      </w:pPr>
      <w:r w:rsidRPr="007B2F5B">
        <w:rPr>
          <w:rFonts w:ascii="Arial" w:hAnsi="Arial" w:cs="Arial"/>
        </w:rPr>
        <w:t>4.2     All employees, directors/trustees and volunteers have responsibilities to comply with the data protection principles outlined in section 5 below.  In particular, they should:</w:t>
      </w:r>
    </w:p>
    <w:p w14:paraId="69D43C57" w14:textId="77777777" w:rsidR="007B2F5B" w:rsidRPr="007B2F5B" w:rsidRDefault="007B2F5B" w:rsidP="007B2F5B">
      <w:pPr>
        <w:numPr>
          <w:ilvl w:val="0"/>
          <w:numId w:val="2"/>
        </w:numPr>
        <w:rPr>
          <w:rFonts w:ascii="Arial" w:hAnsi="Arial" w:cs="Arial"/>
        </w:rPr>
      </w:pPr>
      <w:r w:rsidRPr="007B2F5B">
        <w:rPr>
          <w:rFonts w:ascii="Arial" w:hAnsi="Arial" w:cs="Arial"/>
        </w:rPr>
        <w:t>not disclose any personal information outside the organisation’s procedures nor use it for their own purposes.  Anyone disclosing information without the authority of the organisation may commit a criminal offence, and may also be subject to disciplinary proceedings</w:t>
      </w:r>
    </w:p>
    <w:p w14:paraId="0E1BB49E" w14:textId="77777777" w:rsidR="007B2F5B" w:rsidRPr="007B2F5B" w:rsidRDefault="007B2F5B" w:rsidP="007B2F5B">
      <w:pPr>
        <w:numPr>
          <w:ilvl w:val="0"/>
          <w:numId w:val="2"/>
        </w:numPr>
        <w:rPr>
          <w:rFonts w:ascii="Arial" w:hAnsi="Arial" w:cs="Arial"/>
        </w:rPr>
      </w:pPr>
      <w:r w:rsidRPr="007B2F5B">
        <w:rPr>
          <w:rFonts w:ascii="Arial" w:hAnsi="Arial" w:cs="Arial"/>
        </w:rPr>
        <w:t>ensure that they are familiar with, and comply with, the terms of this policy</w:t>
      </w:r>
    </w:p>
    <w:p w14:paraId="57ECD129" w14:textId="63AB8826" w:rsidR="007B2F5B" w:rsidRDefault="007B2F5B" w:rsidP="007B2F5B">
      <w:pPr>
        <w:numPr>
          <w:ilvl w:val="0"/>
          <w:numId w:val="2"/>
        </w:numPr>
        <w:rPr>
          <w:rFonts w:ascii="Arial" w:hAnsi="Arial" w:cs="Arial"/>
        </w:rPr>
      </w:pPr>
      <w:r w:rsidRPr="007B2F5B">
        <w:rPr>
          <w:rFonts w:ascii="Arial" w:hAnsi="Arial" w:cs="Arial"/>
        </w:rPr>
        <w:t xml:space="preserve">ensure that they provide </w:t>
      </w:r>
      <w:r>
        <w:rPr>
          <w:rFonts w:ascii="Arial" w:hAnsi="Arial" w:cs="Arial"/>
        </w:rPr>
        <w:t>HARV</w:t>
      </w:r>
      <w:r w:rsidRPr="007B2F5B">
        <w:rPr>
          <w:rFonts w:ascii="Arial" w:hAnsi="Arial" w:cs="Arial"/>
        </w:rPr>
        <w:t xml:space="preserve"> with relevant and accurate personal data about themselves</w:t>
      </w:r>
    </w:p>
    <w:p w14:paraId="20D74D43" w14:textId="77777777" w:rsidR="007B2F5B" w:rsidRPr="007B2F5B" w:rsidRDefault="007B2F5B" w:rsidP="007B2F5B">
      <w:pPr>
        <w:ind w:left="720"/>
        <w:rPr>
          <w:rFonts w:ascii="Arial" w:hAnsi="Arial" w:cs="Arial"/>
        </w:rPr>
      </w:pPr>
    </w:p>
    <w:p w14:paraId="332101D7" w14:textId="77777777" w:rsidR="007B2F5B" w:rsidRPr="007B2F5B" w:rsidRDefault="007B2F5B" w:rsidP="007B2F5B">
      <w:pPr>
        <w:rPr>
          <w:rFonts w:ascii="Arial" w:hAnsi="Arial" w:cs="Arial"/>
          <w:b/>
          <w:bCs/>
        </w:rPr>
      </w:pPr>
      <w:r w:rsidRPr="007B2F5B">
        <w:rPr>
          <w:rFonts w:ascii="Arial" w:hAnsi="Arial" w:cs="Arial"/>
          <w:b/>
          <w:bCs/>
        </w:rPr>
        <w:t>5. Data Protection Principles</w:t>
      </w:r>
    </w:p>
    <w:p w14:paraId="145056D2" w14:textId="121AAA44" w:rsidR="007B2F5B" w:rsidRPr="007B2F5B" w:rsidRDefault="007B2F5B" w:rsidP="007B2F5B">
      <w:pPr>
        <w:rPr>
          <w:rFonts w:ascii="Arial" w:hAnsi="Arial" w:cs="Arial"/>
        </w:rPr>
      </w:pPr>
      <w:r>
        <w:rPr>
          <w:rFonts w:ascii="Arial" w:hAnsi="Arial" w:cs="Arial"/>
        </w:rPr>
        <w:t>HARV</w:t>
      </w:r>
      <w:r w:rsidRPr="007B2F5B">
        <w:rPr>
          <w:rFonts w:ascii="Arial" w:hAnsi="Arial" w:cs="Arial"/>
        </w:rPr>
        <w:t xml:space="preserve"> will comply with the following data protection principles when processing personal information and will comply with these in the following ways:</w:t>
      </w:r>
    </w:p>
    <w:p w14:paraId="691F753A" w14:textId="77777777" w:rsidR="007B2F5B" w:rsidRPr="007B2F5B" w:rsidRDefault="007B2F5B" w:rsidP="007B2F5B">
      <w:pPr>
        <w:numPr>
          <w:ilvl w:val="0"/>
          <w:numId w:val="3"/>
        </w:numPr>
        <w:rPr>
          <w:rFonts w:ascii="Arial" w:hAnsi="Arial" w:cs="Arial"/>
        </w:rPr>
      </w:pPr>
      <w:r w:rsidRPr="007B2F5B">
        <w:rPr>
          <w:rFonts w:ascii="Arial" w:hAnsi="Arial" w:cs="Arial"/>
        </w:rPr>
        <w:t>we will process personal information lawfully, fairly and in a transparent manner</w:t>
      </w:r>
    </w:p>
    <w:p w14:paraId="76E12216" w14:textId="77777777" w:rsidR="007B2F5B" w:rsidRPr="007B2F5B" w:rsidRDefault="007B2F5B" w:rsidP="007B2F5B">
      <w:pPr>
        <w:numPr>
          <w:ilvl w:val="0"/>
          <w:numId w:val="3"/>
        </w:numPr>
        <w:rPr>
          <w:rFonts w:ascii="Arial" w:hAnsi="Arial" w:cs="Arial"/>
        </w:rPr>
      </w:pPr>
      <w:r w:rsidRPr="007B2F5B">
        <w:rPr>
          <w:rFonts w:ascii="Arial" w:hAnsi="Arial" w:cs="Arial"/>
        </w:rPr>
        <w:t>we will collect personal information for specified, explicit and legitimate purposes only, and will not process it in a way that is incompatible with those legitimate purposes</w:t>
      </w:r>
    </w:p>
    <w:p w14:paraId="35E59509" w14:textId="77777777" w:rsidR="007B2F5B" w:rsidRPr="007B2F5B" w:rsidRDefault="007B2F5B" w:rsidP="007B2F5B">
      <w:pPr>
        <w:numPr>
          <w:ilvl w:val="0"/>
          <w:numId w:val="3"/>
        </w:numPr>
        <w:rPr>
          <w:rFonts w:ascii="Arial" w:hAnsi="Arial" w:cs="Arial"/>
        </w:rPr>
      </w:pPr>
      <w:r w:rsidRPr="007B2F5B">
        <w:rPr>
          <w:rFonts w:ascii="Arial" w:hAnsi="Arial" w:cs="Arial"/>
        </w:rPr>
        <w:t>we will only process the personal information that is adequate, relevant and necessary for the relevant purposes</w:t>
      </w:r>
    </w:p>
    <w:p w14:paraId="43935B74" w14:textId="77777777" w:rsidR="007B2F5B" w:rsidRPr="007B2F5B" w:rsidRDefault="007B2F5B" w:rsidP="007B2F5B">
      <w:pPr>
        <w:numPr>
          <w:ilvl w:val="0"/>
          <w:numId w:val="3"/>
        </w:numPr>
        <w:rPr>
          <w:rFonts w:ascii="Arial" w:hAnsi="Arial" w:cs="Arial"/>
        </w:rPr>
      </w:pPr>
      <w:r w:rsidRPr="007B2F5B">
        <w:rPr>
          <w:rFonts w:ascii="Arial" w:hAnsi="Arial" w:cs="Arial"/>
        </w:rPr>
        <w:lastRenderedPageBreak/>
        <w:t>we will keep accurate and up to date personal information, and take reasonable steps to ensure that inaccurate personal information is deleted or corrected without delay</w:t>
      </w:r>
    </w:p>
    <w:p w14:paraId="07283B2C" w14:textId="77777777" w:rsidR="007B2F5B" w:rsidRPr="007B2F5B" w:rsidRDefault="007B2F5B" w:rsidP="007B2F5B">
      <w:pPr>
        <w:numPr>
          <w:ilvl w:val="0"/>
          <w:numId w:val="3"/>
        </w:numPr>
        <w:rPr>
          <w:rFonts w:ascii="Arial" w:hAnsi="Arial" w:cs="Arial"/>
        </w:rPr>
      </w:pPr>
      <w:r w:rsidRPr="007B2F5B">
        <w:rPr>
          <w:rFonts w:ascii="Arial" w:hAnsi="Arial" w:cs="Arial"/>
        </w:rPr>
        <w:t>we will keep personal information, in a form which permits identification of data subjects</w:t>
      </w:r>
      <w:r w:rsidRPr="007B2F5B">
        <w:rPr>
          <w:rFonts w:ascii="Arial" w:hAnsi="Arial" w:cs="Arial"/>
          <w:b/>
          <w:bCs/>
        </w:rPr>
        <w:t>,</w:t>
      </w:r>
      <w:r w:rsidRPr="007B2F5B">
        <w:rPr>
          <w:rFonts w:ascii="Arial" w:hAnsi="Arial" w:cs="Arial"/>
        </w:rPr>
        <w:t> for no longer than is necessary for the purposes for which the information is processed</w:t>
      </w:r>
    </w:p>
    <w:p w14:paraId="2D72CC25" w14:textId="77777777" w:rsidR="007B2F5B" w:rsidRDefault="007B2F5B" w:rsidP="007B2F5B">
      <w:pPr>
        <w:numPr>
          <w:ilvl w:val="0"/>
          <w:numId w:val="3"/>
        </w:numPr>
        <w:rPr>
          <w:rFonts w:ascii="Arial" w:hAnsi="Arial" w:cs="Arial"/>
        </w:rPr>
      </w:pPr>
      <w:r w:rsidRPr="007B2F5B">
        <w:rPr>
          <w:rFonts w:ascii="Arial" w:hAnsi="Arial" w:cs="Arial"/>
        </w:rPr>
        <w:t>we will take appropriate technical and organisational measures to ensure that personal information is kept secure and protected against unauthorised or unlawful processing, and against accidental loss, destruction or damage</w:t>
      </w:r>
    </w:p>
    <w:p w14:paraId="190550F9" w14:textId="77777777" w:rsidR="007B2F5B" w:rsidRPr="007B2F5B" w:rsidRDefault="007B2F5B" w:rsidP="007B2F5B">
      <w:pPr>
        <w:ind w:left="720"/>
        <w:rPr>
          <w:rFonts w:ascii="Arial" w:hAnsi="Arial" w:cs="Arial"/>
        </w:rPr>
      </w:pPr>
    </w:p>
    <w:p w14:paraId="280E7405" w14:textId="77777777" w:rsidR="007B2F5B" w:rsidRPr="007B2F5B" w:rsidRDefault="007B2F5B" w:rsidP="007B2F5B">
      <w:pPr>
        <w:rPr>
          <w:rFonts w:ascii="Arial" w:hAnsi="Arial" w:cs="Arial"/>
          <w:b/>
          <w:bCs/>
        </w:rPr>
      </w:pPr>
      <w:r w:rsidRPr="007B2F5B">
        <w:rPr>
          <w:rFonts w:ascii="Arial" w:hAnsi="Arial" w:cs="Arial"/>
          <w:b/>
          <w:bCs/>
        </w:rPr>
        <w:t>6. Individual Rights</w:t>
      </w:r>
    </w:p>
    <w:p w14:paraId="4D85AFB8" w14:textId="77777777" w:rsidR="007B2F5B" w:rsidRPr="007B2F5B" w:rsidRDefault="007B2F5B" w:rsidP="007B2F5B">
      <w:pPr>
        <w:rPr>
          <w:rFonts w:ascii="Arial" w:hAnsi="Arial" w:cs="Arial"/>
        </w:rPr>
      </w:pPr>
      <w:r w:rsidRPr="007B2F5B">
        <w:rPr>
          <w:rFonts w:ascii="Arial" w:hAnsi="Arial" w:cs="Arial"/>
        </w:rPr>
        <w:t>You have the following rights in relation to your personal information:</w:t>
      </w:r>
    </w:p>
    <w:p w14:paraId="1CB2FFC3" w14:textId="77777777" w:rsidR="007B2F5B" w:rsidRPr="007B2F5B" w:rsidRDefault="007B2F5B" w:rsidP="007B2F5B">
      <w:pPr>
        <w:numPr>
          <w:ilvl w:val="0"/>
          <w:numId w:val="4"/>
        </w:numPr>
        <w:rPr>
          <w:rFonts w:ascii="Arial" w:hAnsi="Arial" w:cs="Arial"/>
        </w:rPr>
      </w:pPr>
      <w:r w:rsidRPr="007B2F5B">
        <w:rPr>
          <w:rFonts w:ascii="Arial" w:hAnsi="Arial" w:cs="Arial"/>
        </w:rPr>
        <w:t>to be informed about how, why and on what basis that information is processed</w:t>
      </w:r>
    </w:p>
    <w:p w14:paraId="1A0A8E1F" w14:textId="77777777" w:rsidR="007B2F5B" w:rsidRPr="007B2F5B" w:rsidRDefault="007B2F5B" w:rsidP="007B2F5B">
      <w:pPr>
        <w:numPr>
          <w:ilvl w:val="0"/>
          <w:numId w:val="4"/>
        </w:numPr>
        <w:rPr>
          <w:rFonts w:ascii="Arial" w:hAnsi="Arial" w:cs="Arial"/>
        </w:rPr>
      </w:pPr>
      <w:r w:rsidRPr="007B2F5B">
        <w:rPr>
          <w:rFonts w:ascii="Arial" w:hAnsi="Arial" w:cs="Arial"/>
        </w:rPr>
        <w:t>to obtain confirmation that your information is being processed and to obtain access to it and certain other information by making a subject access request</w:t>
      </w:r>
    </w:p>
    <w:p w14:paraId="21FAEA2B" w14:textId="77777777" w:rsidR="007B2F5B" w:rsidRPr="007B2F5B" w:rsidRDefault="007B2F5B" w:rsidP="007B2F5B">
      <w:pPr>
        <w:numPr>
          <w:ilvl w:val="0"/>
          <w:numId w:val="4"/>
        </w:numPr>
        <w:rPr>
          <w:rFonts w:ascii="Arial" w:hAnsi="Arial" w:cs="Arial"/>
        </w:rPr>
      </w:pPr>
      <w:r w:rsidRPr="007B2F5B">
        <w:rPr>
          <w:rFonts w:ascii="Arial" w:hAnsi="Arial" w:cs="Arial"/>
        </w:rPr>
        <w:t>to have data corrected if it is inaccurate or incomplete</w:t>
      </w:r>
    </w:p>
    <w:p w14:paraId="31F64239" w14:textId="77777777" w:rsidR="007B2F5B" w:rsidRPr="007B2F5B" w:rsidRDefault="007B2F5B" w:rsidP="007B2F5B">
      <w:pPr>
        <w:numPr>
          <w:ilvl w:val="0"/>
          <w:numId w:val="4"/>
        </w:numPr>
        <w:rPr>
          <w:rFonts w:ascii="Arial" w:hAnsi="Arial" w:cs="Arial"/>
        </w:rPr>
      </w:pPr>
      <w:r w:rsidRPr="007B2F5B">
        <w:rPr>
          <w:rFonts w:ascii="Arial" w:hAnsi="Arial" w:cs="Arial"/>
        </w:rPr>
        <w:t>to have data erased if it is no longer necessary for the purpose for which it was originally collected/processed or if there are no overriding legitimate grounds for the processing (known as the right to be forgotten)</w:t>
      </w:r>
    </w:p>
    <w:p w14:paraId="4F574CF0" w14:textId="77777777" w:rsidR="007B2F5B" w:rsidRPr="007B2F5B" w:rsidRDefault="007B2F5B" w:rsidP="007B2F5B">
      <w:pPr>
        <w:numPr>
          <w:ilvl w:val="0"/>
          <w:numId w:val="4"/>
        </w:numPr>
        <w:rPr>
          <w:rFonts w:ascii="Arial" w:hAnsi="Arial" w:cs="Arial"/>
        </w:rPr>
      </w:pPr>
      <w:r w:rsidRPr="007B2F5B">
        <w:rPr>
          <w:rFonts w:ascii="Arial" w:hAnsi="Arial" w:cs="Arial"/>
        </w:rPr>
        <w:t xml:space="preserve">to restrict the processing of personal information where the accuracy of the information is contested, or the processing is unlawful (but you do not want the data to be erased), or where the organisation no longer needs the personal </w:t>
      </w:r>
      <w:proofErr w:type="gramStart"/>
      <w:r w:rsidRPr="007B2F5B">
        <w:rPr>
          <w:rFonts w:ascii="Arial" w:hAnsi="Arial" w:cs="Arial"/>
        </w:rPr>
        <w:t>information</w:t>
      </w:r>
      <w:proofErr w:type="gramEnd"/>
      <w:r w:rsidRPr="007B2F5B">
        <w:rPr>
          <w:rFonts w:ascii="Arial" w:hAnsi="Arial" w:cs="Arial"/>
        </w:rPr>
        <w:t xml:space="preserve"> but you require the data to establish, exercise or defend a legal claim</w:t>
      </w:r>
    </w:p>
    <w:p w14:paraId="632F70EC" w14:textId="77777777" w:rsidR="007B2F5B" w:rsidRPr="007B2F5B" w:rsidRDefault="007B2F5B" w:rsidP="007B2F5B">
      <w:pPr>
        <w:numPr>
          <w:ilvl w:val="0"/>
          <w:numId w:val="4"/>
        </w:numPr>
        <w:rPr>
          <w:rFonts w:ascii="Arial" w:hAnsi="Arial" w:cs="Arial"/>
        </w:rPr>
      </w:pPr>
      <w:r w:rsidRPr="007B2F5B">
        <w:rPr>
          <w:rFonts w:ascii="Arial" w:hAnsi="Arial" w:cs="Arial"/>
        </w:rPr>
        <w:t>to restrict the processing of personal information temporarily where you do not think it is accurate (and the employee is verifying whether it is accurate) or, where you have objected to the processing (and the organisation is considering whether their legitimate grounds override your interests.)</w:t>
      </w:r>
    </w:p>
    <w:p w14:paraId="2E0BF07E" w14:textId="4F176A40" w:rsidR="007B2F5B" w:rsidRDefault="007B2F5B" w:rsidP="007B2F5B">
      <w:pPr>
        <w:rPr>
          <w:rFonts w:ascii="Arial" w:hAnsi="Arial" w:cs="Arial"/>
          <w:b/>
          <w:bCs/>
        </w:rPr>
      </w:pPr>
      <w:r w:rsidRPr="007B2F5B">
        <w:rPr>
          <w:rFonts w:ascii="Arial" w:hAnsi="Arial" w:cs="Arial"/>
        </w:rPr>
        <w:t>Should you wish to exercise any of these rights, or for more information please contact </w:t>
      </w:r>
      <w:r>
        <w:rPr>
          <w:rFonts w:ascii="Arial" w:hAnsi="Arial" w:cs="Arial"/>
          <w:b/>
          <w:bCs/>
        </w:rPr>
        <w:t>Debbie Fawcett</w:t>
      </w:r>
      <w:r w:rsidRPr="007B2F5B">
        <w:rPr>
          <w:rFonts w:ascii="Arial" w:hAnsi="Arial" w:cs="Arial"/>
          <w:b/>
          <w:bCs/>
        </w:rPr>
        <w:t xml:space="preserve"> Chief Executive on </w:t>
      </w:r>
      <w:r>
        <w:rPr>
          <w:rFonts w:ascii="Arial" w:hAnsi="Arial" w:cs="Arial"/>
          <w:b/>
          <w:bCs/>
        </w:rPr>
        <w:t>01254 879855</w:t>
      </w:r>
    </w:p>
    <w:p w14:paraId="4325428C" w14:textId="77777777" w:rsidR="007B2F5B" w:rsidRPr="007B2F5B" w:rsidRDefault="007B2F5B" w:rsidP="007B2F5B">
      <w:pPr>
        <w:rPr>
          <w:rFonts w:ascii="Arial" w:hAnsi="Arial" w:cs="Arial"/>
        </w:rPr>
      </w:pPr>
    </w:p>
    <w:p w14:paraId="1B15D4B0" w14:textId="77777777" w:rsidR="007B2F5B" w:rsidRPr="007B2F5B" w:rsidRDefault="007B2F5B" w:rsidP="007B2F5B">
      <w:pPr>
        <w:rPr>
          <w:rFonts w:ascii="Arial" w:hAnsi="Arial" w:cs="Arial"/>
          <w:b/>
          <w:bCs/>
        </w:rPr>
      </w:pPr>
      <w:r w:rsidRPr="007B2F5B">
        <w:rPr>
          <w:rFonts w:ascii="Arial" w:hAnsi="Arial" w:cs="Arial"/>
          <w:b/>
          <w:bCs/>
        </w:rPr>
        <w:t>7. Individual Obligations</w:t>
      </w:r>
    </w:p>
    <w:p w14:paraId="2F8D1F48" w14:textId="77777777" w:rsidR="007B2F5B" w:rsidRPr="007B2F5B" w:rsidRDefault="007B2F5B" w:rsidP="007B2F5B">
      <w:pPr>
        <w:rPr>
          <w:rFonts w:ascii="Arial" w:hAnsi="Arial" w:cs="Arial"/>
        </w:rPr>
      </w:pPr>
      <w:r w:rsidRPr="007B2F5B">
        <w:rPr>
          <w:rFonts w:ascii="Arial" w:hAnsi="Arial" w:cs="Arial"/>
        </w:rPr>
        <w:t>Individuals are responsible for helping the organisation keep their personal information up to date.  You should let your line manager know if the information you have provided to the organisation changes, for example if you move house or change details of the bank or building society account to which you are paid.</w:t>
      </w:r>
    </w:p>
    <w:p w14:paraId="53F5E199" w14:textId="77777777" w:rsidR="007B2F5B" w:rsidRPr="007B2F5B" w:rsidRDefault="007B2F5B" w:rsidP="007B2F5B">
      <w:pPr>
        <w:rPr>
          <w:rFonts w:ascii="Arial" w:hAnsi="Arial" w:cs="Arial"/>
        </w:rPr>
      </w:pPr>
      <w:r w:rsidRPr="007B2F5B">
        <w:rPr>
          <w:rFonts w:ascii="Arial" w:hAnsi="Arial" w:cs="Arial"/>
        </w:rPr>
        <w:t>Where you have access to the personal information of other members of our workforce, volunteers, service users, suppliers, funders or partners in the course of your employment or arrangements with the organisation, the organisation expects you to help meet its data protection obligations to those individuals. For example, you should be aware that they may also enjoy the rights set out in paragraph 6 above.</w:t>
      </w:r>
    </w:p>
    <w:p w14:paraId="1ADC9F9F" w14:textId="77777777" w:rsidR="007B2F5B" w:rsidRPr="007B2F5B" w:rsidRDefault="007B2F5B" w:rsidP="007B2F5B">
      <w:pPr>
        <w:rPr>
          <w:rFonts w:ascii="Arial" w:hAnsi="Arial" w:cs="Arial"/>
        </w:rPr>
      </w:pPr>
      <w:r w:rsidRPr="007B2F5B">
        <w:rPr>
          <w:rFonts w:ascii="Arial" w:hAnsi="Arial" w:cs="Arial"/>
        </w:rPr>
        <w:t>If you have access to others’ personal information, you must:</w:t>
      </w:r>
    </w:p>
    <w:p w14:paraId="1CE465F7" w14:textId="77777777" w:rsidR="007B2F5B" w:rsidRPr="007B2F5B" w:rsidRDefault="007B2F5B" w:rsidP="007B2F5B">
      <w:pPr>
        <w:numPr>
          <w:ilvl w:val="0"/>
          <w:numId w:val="5"/>
        </w:numPr>
        <w:rPr>
          <w:rFonts w:ascii="Arial" w:hAnsi="Arial" w:cs="Arial"/>
        </w:rPr>
      </w:pPr>
      <w:r w:rsidRPr="007B2F5B">
        <w:rPr>
          <w:rFonts w:ascii="Arial" w:hAnsi="Arial" w:cs="Arial"/>
        </w:rPr>
        <w:t>only access the personal information that you have authority to access and only for authorised purposes</w:t>
      </w:r>
    </w:p>
    <w:p w14:paraId="012867FC" w14:textId="77777777" w:rsidR="007B2F5B" w:rsidRPr="007B2F5B" w:rsidRDefault="007B2F5B" w:rsidP="007B2F5B">
      <w:pPr>
        <w:numPr>
          <w:ilvl w:val="0"/>
          <w:numId w:val="5"/>
        </w:numPr>
        <w:rPr>
          <w:rFonts w:ascii="Arial" w:hAnsi="Arial" w:cs="Arial"/>
        </w:rPr>
      </w:pPr>
      <w:r w:rsidRPr="007B2F5B">
        <w:rPr>
          <w:rFonts w:ascii="Arial" w:hAnsi="Arial" w:cs="Arial"/>
        </w:rPr>
        <w:t>only allow other staff from the organisation to access personal information if they have appropriate authorisation</w:t>
      </w:r>
    </w:p>
    <w:p w14:paraId="0629EB51" w14:textId="77777777" w:rsidR="007B2F5B" w:rsidRPr="007B2F5B" w:rsidRDefault="007B2F5B" w:rsidP="007B2F5B">
      <w:pPr>
        <w:numPr>
          <w:ilvl w:val="0"/>
          <w:numId w:val="5"/>
        </w:numPr>
        <w:rPr>
          <w:rFonts w:ascii="Arial" w:hAnsi="Arial" w:cs="Arial"/>
        </w:rPr>
      </w:pPr>
      <w:r w:rsidRPr="007B2F5B">
        <w:rPr>
          <w:rFonts w:ascii="Arial" w:hAnsi="Arial" w:cs="Arial"/>
        </w:rPr>
        <w:lastRenderedPageBreak/>
        <w:t>only allow individuals who are not staff from the organisation to access personal information if you have specific authority to do so from the Chief Executive.</w:t>
      </w:r>
    </w:p>
    <w:p w14:paraId="113541D2" w14:textId="77777777" w:rsidR="007B2F5B" w:rsidRPr="007B2F5B" w:rsidRDefault="007B2F5B" w:rsidP="007B2F5B">
      <w:pPr>
        <w:numPr>
          <w:ilvl w:val="0"/>
          <w:numId w:val="5"/>
        </w:numPr>
        <w:rPr>
          <w:rFonts w:ascii="Arial" w:hAnsi="Arial" w:cs="Arial"/>
        </w:rPr>
      </w:pPr>
      <w:r w:rsidRPr="007B2F5B">
        <w:rPr>
          <w:rFonts w:ascii="Arial" w:hAnsi="Arial" w:cs="Arial"/>
        </w:rPr>
        <w:t>keep personal information secure (e.g. by complying with rules on access to premises, computer access, password protection and secure file storage and destruction)</w:t>
      </w:r>
    </w:p>
    <w:p w14:paraId="432AC787" w14:textId="77777777" w:rsidR="007B2F5B" w:rsidRPr="007B2F5B" w:rsidRDefault="007B2F5B" w:rsidP="007B2F5B">
      <w:pPr>
        <w:numPr>
          <w:ilvl w:val="0"/>
          <w:numId w:val="5"/>
        </w:numPr>
        <w:rPr>
          <w:rFonts w:ascii="Arial" w:hAnsi="Arial" w:cs="Arial"/>
        </w:rPr>
      </w:pPr>
      <w:r w:rsidRPr="007B2F5B">
        <w:rPr>
          <w:rFonts w:ascii="Arial" w:hAnsi="Arial" w:cs="Arial"/>
        </w:rPr>
        <w:t>not remove personal information, or devices, containing personal information (or which can be used to access it) from the organisations’ premises unless appropriate security measures are in place (such as encryption or password protection) to secure the information on the device</w:t>
      </w:r>
    </w:p>
    <w:p w14:paraId="5B356B02" w14:textId="77777777" w:rsidR="007B2F5B" w:rsidRPr="007B2F5B" w:rsidRDefault="007B2F5B" w:rsidP="007B2F5B">
      <w:pPr>
        <w:numPr>
          <w:ilvl w:val="0"/>
          <w:numId w:val="5"/>
        </w:numPr>
        <w:rPr>
          <w:rFonts w:ascii="Arial" w:hAnsi="Arial" w:cs="Arial"/>
        </w:rPr>
      </w:pPr>
      <w:r w:rsidRPr="007B2F5B">
        <w:rPr>
          <w:rFonts w:ascii="Arial" w:hAnsi="Arial" w:cs="Arial"/>
        </w:rPr>
        <w:t xml:space="preserve">not store personal information on local drives or on personal devices that are used for work </w:t>
      </w:r>
      <w:proofErr w:type="gramStart"/>
      <w:r w:rsidRPr="007B2F5B">
        <w:rPr>
          <w:rFonts w:ascii="Arial" w:hAnsi="Arial" w:cs="Arial"/>
        </w:rPr>
        <w:t>purposes</w:t>
      </w:r>
      <w:proofErr w:type="gramEnd"/>
      <w:r w:rsidRPr="007B2F5B">
        <w:rPr>
          <w:rFonts w:ascii="Arial" w:hAnsi="Arial" w:cs="Arial"/>
        </w:rPr>
        <w:t xml:space="preserve"> and you must comply with the organisation’s Electronic Communications Policy.</w:t>
      </w:r>
    </w:p>
    <w:p w14:paraId="2B570F9C" w14:textId="781AB9EB" w:rsidR="007B2F5B" w:rsidRPr="007B2F5B" w:rsidRDefault="007B2F5B" w:rsidP="007B2F5B">
      <w:pPr>
        <w:rPr>
          <w:rFonts w:ascii="Arial" w:hAnsi="Arial" w:cs="Arial"/>
        </w:rPr>
      </w:pPr>
      <w:r w:rsidRPr="007B2F5B">
        <w:rPr>
          <w:rFonts w:ascii="Arial" w:hAnsi="Arial" w:cs="Arial"/>
        </w:rPr>
        <w:t xml:space="preserve">You should contact </w:t>
      </w:r>
      <w:r>
        <w:rPr>
          <w:rFonts w:ascii="Arial" w:hAnsi="Arial" w:cs="Arial"/>
        </w:rPr>
        <w:t>Debbie Fawcett</w:t>
      </w:r>
      <w:r w:rsidRPr="007B2F5B">
        <w:rPr>
          <w:rFonts w:ascii="Arial" w:hAnsi="Arial" w:cs="Arial"/>
        </w:rPr>
        <w:t>, Chief Executive if you are concerned or suspect that one of the following has taken pace (or is likely to take place</w:t>
      </w:r>
      <w:proofErr w:type="gramStart"/>
      <w:r w:rsidRPr="007B2F5B">
        <w:rPr>
          <w:rFonts w:ascii="Arial" w:hAnsi="Arial" w:cs="Arial"/>
        </w:rPr>
        <w:t>);</w:t>
      </w:r>
      <w:proofErr w:type="gramEnd"/>
    </w:p>
    <w:p w14:paraId="45FE8C05" w14:textId="77777777" w:rsidR="007B2F5B" w:rsidRPr="007B2F5B" w:rsidRDefault="007B2F5B" w:rsidP="007B2F5B">
      <w:pPr>
        <w:numPr>
          <w:ilvl w:val="0"/>
          <w:numId w:val="6"/>
        </w:numPr>
        <w:rPr>
          <w:rFonts w:ascii="Arial" w:hAnsi="Arial" w:cs="Arial"/>
        </w:rPr>
      </w:pPr>
      <w:r w:rsidRPr="007B2F5B">
        <w:rPr>
          <w:rFonts w:ascii="Arial" w:hAnsi="Arial" w:cs="Arial"/>
        </w:rPr>
        <w:t>processing of personal data without a lawful basis for its processing or, in the case of sensitive personal information, without one of the additional conditions for processing being met</w:t>
      </w:r>
    </w:p>
    <w:p w14:paraId="514E6612" w14:textId="77777777" w:rsidR="007B2F5B" w:rsidRPr="007B2F5B" w:rsidRDefault="007B2F5B" w:rsidP="007B2F5B">
      <w:pPr>
        <w:numPr>
          <w:ilvl w:val="0"/>
          <w:numId w:val="6"/>
        </w:numPr>
        <w:rPr>
          <w:rFonts w:ascii="Arial" w:hAnsi="Arial" w:cs="Arial"/>
        </w:rPr>
      </w:pPr>
      <w:r w:rsidRPr="007B2F5B">
        <w:rPr>
          <w:rFonts w:ascii="Arial" w:hAnsi="Arial" w:cs="Arial"/>
        </w:rPr>
        <w:t>any data breach including those set out in paragraph 12 below</w:t>
      </w:r>
    </w:p>
    <w:p w14:paraId="47AE9A9A" w14:textId="77777777" w:rsidR="007B2F5B" w:rsidRPr="007B2F5B" w:rsidRDefault="007B2F5B" w:rsidP="007B2F5B">
      <w:pPr>
        <w:numPr>
          <w:ilvl w:val="0"/>
          <w:numId w:val="6"/>
        </w:numPr>
        <w:rPr>
          <w:rFonts w:ascii="Arial" w:hAnsi="Arial" w:cs="Arial"/>
        </w:rPr>
      </w:pPr>
      <w:r w:rsidRPr="007B2F5B">
        <w:rPr>
          <w:rFonts w:ascii="Arial" w:hAnsi="Arial" w:cs="Arial"/>
        </w:rPr>
        <w:t>access to personal information without the proper authorisation</w:t>
      </w:r>
    </w:p>
    <w:p w14:paraId="106DEC86" w14:textId="77777777" w:rsidR="007B2F5B" w:rsidRPr="007B2F5B" w:rsidRDefault="007B2F5B" w:rsidP="007B2F5B">
      <w:pPr>
        <w:numPr>
          <w:ilvl w:val="0"/>
          <w:numId w:val="6"/>
        </w:numPr>
        <w:rPr>
          <w:rFonts w:ascii="Arial" w:hAnsi="Arial" w:cs="Arial"/>
        </w:rPr>
      </w:pPr>
      <w:r w:rsidRPr="007B2F5B">
        <w:rPr>
          <w:rFonts w:ascii="Arial" w:hAnsi="Arial" w:cs="Arial"/>
        </w:rPr>
        <w:t>personal information not kept or deleted securely</w:t>
      </w:r>
    </w:p>
    <w:p w14:paraId="64179DB4" w14:textId="77777777" w:rsidR="007B2F5B" w:rsidRPr="007B2F5B" w:rsidRDefault="007B2F5B" w:rsidP="007B2F5B">
      <w:pPr>
        <w:numPr>
          <w:ilvl w:val="0"/>
          <w:numId w:val="6"/>
        </w:numPr>
        <w:rPr>
          <w:rFonts w:ascii="Arial" w:hAnsi="Arial" w:cs="Arial"/>
        </w:rPr>
      </w:pPr>
      <w:r w:rsidRPr="007B2F5B">
        <w:rPr>
          <w:rFonts w:ascii="Arial" w:hAnsi="Arial" w:cs="Arial"/>
        </w:rPr>
        <w:t>removal of personal information, or devices containing personal information (or which can be used to access it) from the organisation’s premises without appropriate security measures being in place</w:t>
      </w:r>
    </w:p>
    <w:p w14:paraId="7909F81A" w14:textId="77777777" w:rsidR="007B2F5B" w:rsidRPr="007B2F5B" w:rsidRDefault="007B2F5B" w:rsidP="007B2F5B">
      <w:pPr>
        <w:numPr>
          <w:ilvl w:val="0"/>
          <w:numId w:val="6"/>
        </w:numPr>
        <w:rPr>
          <w:rFonts w:ascii="Arial" w:hAnsi="Arial" w:cs="Arial"/>
        </w:rPr>
      </w:pPr>
      <w:r w:rsidRPr="007B2F5B">
        <w:rPr>
          <w:rFonts w:ascii="Arial" w:hAnsi="Arial" w:cs="Arial"/>
        </w:rPr>
        <w:t>any other breach of this Policy or of any of the data protection principles set out in paragraph 5.</w:t>
      </w:r>
    </w:p>
    <w:p w14:paraId="0E7FE500" w14:textId="77777777" w:rsidR="007B2F5B" w:rsidRPr="007B2F5B" w:rsidRDefault="007B2F5B" w:rsidP="007B2F5B">
      <w:pPr>
        <w:rPr>
          <w:rFonts w:ascii="Arial" w:hAnsi="Arial" w:cs="Arial"/>
          <w:b/>
          <w:bCs/>
        </w:rPr>
      </w:pPr>
      <w:r w:rsidRPr="007B2F5B">
        <w:rPr>
          <w:rFonts w:ascii="Arial" w:hAnsi="Arial" w:cs="Arial"/>
          <w:b/>
          <w:bCs/>
        </w:rPr>
        <w:t>8. Data Security</w:t>
      </w:r>
    </w:p>
    <w:p w14:paraId="5B80E586" w14:textId="77777777" w:rsidR="007B2F5B" w:rsidRPr="007B2F5B" w:rsidRDefault="007B2F5B" w:rsidP="007B2F5B">
      <w:pPr>
        <w:rPr>
          <w:rFonts w:ascii="Arial" w:hAnsi="Arial" w:cs="Arial"/>
        </w:rPr>
      </w:pPr>
      <w:r w:rsidRPr="007B2F5B">
        <w:rPr>
          <w:rFonts w:ascii="Arial" w:hAnsi="Arial" w:cs="Arial"/>
        </w:rPr>
        <w:t>The organisation will use appropriate technical and organisational measures to keep personal information secure and in particular to protect against unauthorised or unlawful processing and against accidental loss, destruction or damage.</w:t>
      </w:r>
    </w:p>
    <w:p w14:paraId="7AF22C2E" w14:textId="5A1C3B91" w:rsidR="007B2F5B" w:rsidRPr="007B2F5B" w:rsidRDefault="007B2F5B" w:rsidP="007B2F5B">
      <w:pPr>
        <w:rPr>
          <w:rFonts w:ascii="Arial" w:hAnsi="Arial" w:cs="Arial"/>
        </w:rPr>
      </w:pPr>
      <w:r w:rsidRPr="007B2F5B">
        <w:rPr>
          <w:rFonts w:ascii="Arial" w:hAnsi="Arial" w:cs="Arial"/>
          <w:b/>
          <w:bCs/>
        </w:rPr>
        <w:t>8.1</w:t>
      </w:r>
      <w:r w:rsidRPr="007B2F5B">
        <w:rPr>
          <w:rFonts w:ascii="Arial" w:hAnsi="Arial" w:cs="Arial"/>
        </w:rPr>
        <w:t xml:space="preserve">   </w:t>
      </w:r>
      <w:r>
        <w:rPr>
          <w:rFonts w:ascii="Arial" w:hAnsi="Arial" w:cs="Arial"/>
        </w:rPr>
        <w:t>HARV</w:t>
      </w:r>
      <w:r w:rsidRPr="007B2F5B">
        <w:rPr>
          <w:rFonts w:ascii="Arial" w:hAnsi="Arial" w:cs="Arial"/>
        </w:rPr>
        <w:t xml:space="preserve"> will ensure that personal data they hold will be secure and safe from unauthorised or inadvertent alteration or erasure and that access and disclosure will be properly controlled.  </w:t>
      </w:r>
      <w:r>
        <w:rPr>
          <w:rFonts w:ascii="Arial" w:hAnsi="Arial" w:cs="Arial"/>
        </w:rPr>
        <w:t>HARV</w:t>
      </w:r>
      <w:r w:rsidRPr="007B2F5B">
        <w:rPr>
          <w:rFonts w:ascii="Arial" w:hAnsi="Arial" w:cs="Arial"/>
        </w:rPr>
        <w:t xml:space="preserve"> will ensure that appropriate security measures are implemented.</w:t>
      </w:r>
    </w:p>
    <w:p w14:paraId="3795CD22" w14:textId="77777777" w:rsidR="007B2F5B" w:rsidRPr="007B2F5B" w:rsidRDefault="007B2F5B" w:rsidP="007B2F5B">
      <w:pPr>
        <w:rPr>
          <w:rFonts w:ascii="Arial" w:hAnsi="Arial" w:cs="Arial"/>
        </w:rPr>
      </w:pPr>
      <w:r w:rsidRPr="007B2F5B">
        <w:rPr>
          <w:rFonts w:ascii="Arial" w:hAnsi="Arial" w:cs="Arial"/>
          <w:b/>
          <w:bCs/>
        </w:rPr>
        <w:t>8.2</w:t>
      </w:r>
      <w:r w:rsidRPr="007B2F5B">
        <w:rPr>
          <w:rFonts w:ascii="Arial" w:hAnsi="Arial" w:cs="Arial"/>
        </w:rPr>
        <w:t>    All personal information in the form of physical records will be kept in a locked filing cabinet, drawer or other secure area with access limited to those who have the right or a need to access it.</w:t>
      </w:r>
    </w:p>
    <w:p w14:paraId="08EB64E6" w14:textId="77777777" w:rsidR="007B2F5B" w:rsidRPr="007B2F5B" w:rsidRDefault="007B2F5B" w:rsidP="007B2F5B">
      <w:pPr>
        <w:rPr>
          <w:rFonts w:ascii="Arial" w:hAnsi="Arial" w:cs="Arial"/>
        </w:rPr>
      </w:pPr>
      <w:r w:rsidRPr="007B2F5B">
        <w:rPr>
          <w:rFonts w:ascii="Arial" w:hAnsi="Arial" w:cs="Arial"/>
          <w:b/>
          <w:bCs/>
        </w:rPr>
        <w:t>8.3</w:t>
      </w:r>
      <w:r w:rsidRPr="007B2F5B">
        <w:rPr>
          <w:rFonts w:ascii="Arial" w:hAnsi="Arial" w:cs="Arial"/>
        </w:rPr>
        <w:t>    All personal information in the form of computerised records will be password protected, kept on a secure IT system, and kept only on a storage device that is secure. This includes tablets, laptops, desktops and mobile phones.</w:t>
      </w:r>
    </w:p>
    <w:p w14:paraId="498A9356" w14:textId="77777777" w:rsidR="007B2F5B" w:rsidRPr="007B2F5B" w:rsidRDefault="007B2F5B" w:rsidP="007B2F5B">
      <w:pPr>
        <w:rPr>
          <w:rFonts w:ascii="Arial" w:hAnsi="Arial" w:cs="Arial"/>
        </w:rPr>
      </w:pPr>
      <w:r w:rsidRPr="007B2F5B">
        <w:rPr>
          <w:rFonts w:ascii="Arial" w:hAnsi="Arial" w:cs="Arial"/>
          <w:b/>
          <w:bCs/>
        </w:rPr>
        <w:t>8.4   </w:t>
      </w:r>
      <w:r w:rsidRPr="007B2F5B">
        <w:rPr>
          <w:rFonts w:ascii="Arial" w:hAnsi="Arial" w:cs="Arial"/>
        </w:rPr>
        <w:t>Personal and sensitive personal information that is no longer required will be deleted permanently from the organisations information systems and any hard copies will be destroyed securely.</w:t>
      </w:r>
    </w:p>
    <w:p w14:paraId="64432487" w14:textId="77777777" w:rsidR="007B2F5B" w:rsidRPr="007B2F5B" w:rsidRDefault="007B2F5B" w:rsidP="007B2F5B">
      <w:pPr>
        <w:rPr>
          <w:rFonts w:ascii="Arial" w:hAnsi="Arial" w:cs="Arial"/>
        </w:rPr>
      </w:pPr>
      <w:r w:rsidRPr="007B2F5B">
        <w:rPr>
          <w:rFonts w:ascii="Arial" w:hAnsi="Arial" w:cs="Arial"/>
        </w:rPr>
        <w:t> </w:t>
      </w:r>
    </w:p>
    <w:p w14:paraId="7EDD4A85" w14:textId="77777777" w:rsidR="007B2F5B" w:rsidRPr="007B2F5B" w:rsidRDefault="007B2F5B" w:rsidP="007B2F5B">
      <w:pPr>
        <w:rPr>
          <w:rFonts w:ascii="Arial" w:hAnsi="Arial" w:cs="Arial"/>
          <w:b/>
          <w:bCs/>
        </w:rPr>
      </w:pPr>
      <w:r w:rsidRPr="007B2F5B">
        <w:rPr>
          <w:rFonts w:ascii="Arial" w:hAnsi="Arial" w:cs="Arial"/>
          <w:b/>
          <w:bCs/>
        </w:rPr>
        <w:t>9. Confidentiality</w:t>
      </w:r>
    </w:p>
    <w:p w14:paraId="0A80DDB6" w14:textId="09417893" w:rsidR="007B2F5B" w:rsidRPr="007B2F5B" w:rsidRDefault="007B2F5B" w:rsidP="007B2F5B">
      <w:pPr>
        <w:rPr>
          <w:rFonts w:ascii="Arial" w:hAnsi="Arial" w:cs="Arial"/>
        </w:rPr>
      </w:pPr>
      <w:r>
        <w:rPr>
          <w:rFonts w:ascii="Arial" w:hAnsi="Arial" w:cs="Arial"/>
        </w:rPr>
        <w:t>HARV</w:t>
      </w:r>
      <w:r w:rsidRPr="007B2F5B">
        <w:rPr>
          <w:rFonts w:ascii="Arial" w:hAnsi="Arial" w:cs="Arial"/>
        </w:rPr>
        <w:t xml:space="preserve"> confidentiality policy sets out the limits of confidentiality in relation to data held about service users by </w:t>
      </w:r>
      <w:r>
        <w:rPr>
          <w:rFonts w:ascii="Arial" w:hAnsi="Arial" w:cs="Arial"/>
        </w:rPr>
        <w:t>HARV</w:t>
      </w:r>
      <w:r w:rsidRPr="007B2F5B">
        <w:rPr>
          <w:rFonts w:ascii="Arial" w:hAnsi="Arial" w:cs="Arial"/>
          <w:b/>
          <w:bCs/>
        </w:rPr>
        <w:t>.</w:t>
      </w:r>
    </w:p>
    <w:p w14:paraId="0CC6394E" w14:textId="40561430" w:rsidR="007B2F5B" w:rsidRPr="007B2F5B" w:rsidRDefault="007B2F5B" w:rsidP="007B2F5B">
      <w:pPr>
        <w:rPr>
          <w:rFonts w:ascii="Arial" w:hAnsi="Arial" w:cs="Arial"/>
        </w:rPr>
      </w:pPr>
      <w:r>
        <w:rPr>
          <w:rFonts w:ascii="Arial" w:hAnsi="Arial" w:cs="Arial"/>
        </w:rPr>
        <w:t>HARV</w:t>
      </w:r>
      <w:r w:rsidRPr="007B2F5B">
        <w:rPr>
          <w:rFonts w:ascii="Arial" w:hAnsi="Arial" w:cs="Arial"/>
        </w:rPr>
        <w:t xml:space="preserve"> also has a duty of confidentiality in terms of records kept about our employees, volunteers, and others and will inform them about data kept and how this will be used and shared through privacy notices.</w:t>
      </w:r>
    </w:p>
    <w:p w14:paraId="2B9122EE" w14:textId="77777777" w:rsidR="007B2F5B" w:rsidRPr="007B2F5B" w:rsidRDefault="007B2F5B" w:rsidP="007B2F5B">
      <w:pPr>
        <w:rPr>
          <w:rFonts w:ascii="Arial" w:hAnsi="Arial" w:cs="Arial"/>
          <w:b/>
          <w:bCs/>
        </w:rPr>
      </w:pPr>
      <w:r w:rsidRPr="007B2F5B">
        <w:rPr>
          <w:rFonts w:ascii="Arial" w:hAnsi="Arial" w:cs="Arial"/>
          <w:b/>
          <w:bCs/>
        </w:rPr>
        <w:lastRenderedPageBreak/>
        <w:t>10. Management of Records</w:t>
      </w:r>
    </w:p>
    <w:p w14:paraId="79F5C3C6" w14:textId="653EC0C7" w:rsidR="007B2F5B" w:rsidRPr="007B2F5B" w:rsidRDefault="007B2F5B" w:rsidP="007B2F5B">
      <w:pPr>
        <w:rPr>
          <w:rFonts w:ascii="Arial" w:hAnsi="Arial" w:cs="Arial"/>
        </w:rPr>
      </w:pPr>
      <w:r>
        <w:rPr>
          <w:rFonts w:ascii="Arial" w:hAnsi="Arial" w:cs="Arial"/>
        </w:rPr>
        <w:t>HARV</w:t>
      </w:r>
      <w:r w:rsidRPr="007B2F5B">
        <w:rPr>
          <w:rFonts w:ascii="Arial" w:hAnsi="Arial" w:cs="Arial"/>
        </w:rPr>
        <w:t xml:space="preserve"> will:</w:t>
      </w:r>
    </w:p>
    <w:p w14:paraId="64646F6D" w14:textId="77777777" w:rsidR="007B2F5B" w:rsidRPr="007B2F5B" w:rsidRDefault="007B2F5B" w:rsidP="007B2F5B">
      <w:pPr>
        <w:numPr>
          <w:ilvl w:val="0"/>
          <w:numId w:val="7"/>
        </w:numPr>
        <w:rPr>
          <w:rFonts w:ascii="Arial" w:hAnsi="Arial" w:cs="Arial"/>
        </w:rPr>
      </w:pPr>
      <w:r w:rsidRPr="007B2F5B">
        <w:rPr>
          <w:rFonts w:ascii="Arial" w:hAnsi="Arial" w:cs="Arial"/>
        </w:rPr>
        <w:t>ensure that adequate records are maintained to account fully and transparently for all actions and decisions to ensure that legal and other rights of those affected are protected</w:t>
      </w:r>
    </w:p>
    <w:p w14:paraId="7C138308" w14:textId="77777777" w:rsidR="007B2F5B" w:rsidRPr="007B2F5B" w:rsidRDefault="007B2F5B" w:rsidP="007B2F5B">
      <w:pPr>
        <w:numPr>
          <w:ilvl w:val="0"/>
          <w:numId w:val="7"/>
        </w:numPr>
        <w:rPr>
          <w:rFonts w:ascii="Arial" w:hAnsi="Arial" w:cs="Arial"/>
        </w:rPr>
      </w:pPr>
      <w:r w:rsidRPr="007B2F5B">
        <w:rPr>
          <w:rFonts w:ascii="Arial" w:hAnsi="Arial" w:cs="Arial"/>
        </w:rPr>
        <w:t>identify what records they are required to hold and how these will be used.</w:t>
      </w:r>
    </w:p>
    <w:p w14:paraId="1396D354" w14:textId="77777777" w:rsidR="007B2F5B" w:rsidRPr="007B2F5B" w:rsidRDefault="007B2F5B" w:rsidP="007B2F5B">
      <w:pPr>
        <w:numPr>
          <w:ilvl w:val="0"/>
          <w:numId w:val="7"/>
        </w:numPr>
        <w:rPr>
          <w:rFonts w:ascii="Arial" w:hAnsi="Arial" w:cs="Arial"/>
        </w:rPr>
      </w:pPr>
      <w:r w:rsidRPr="007B2F5B">
        <w:rPr>
          <w:rFonts w:ascii="Arial" w:hAnsi="Arial" w:cs="Arial"/>
        </w:rPr>
        <w:t>develop appropriate systems for collecting, maintaining and using, and storing (i.e. processing) this information</w:t>
      </w:r>
    </w:p>
    <w:p w14:paraId="1C35F5F0" w14:textId="77777777" w:rsidR="007B2F5B" w:rsidRPr="007B2F5B" w:rsidRDefault="007B2F5B" w:rsidP="007B2F5B">
      <w:pPr>
        <w:numPr>
          <w:ilvl w:val="0"/>
          <w:numId w:val="7"/>
        </w:numPr>
        <w:rPr>
          <w:rFonts w:ascii="Arial" w:hAnsi="Arial" w:cs="Arial"/>
        </w:rPr>
      </w:pPr>
      <w:r w:rsidRPr="007B2F5B">
        <w:rPr>
          <w:rFonts w:ascii="Arial" w:hAnsi="Arial" w:cs="Arial"/>
        </w:rPr>
        <w:t xml:space="preserve">ensure as far as possible that all records are complete and accurate and the </w:t>
      </w:r>
      <w:proofErr w:type="gramStart"/>
      <w:r w:rsidRPr="007B2F5B">
        <w:rPr>
          <w:rFonts w:ascii="Arial" w:hAnsi="Arial" w:cs="Arial"/>
        </w:rPr>
        <w:t>information</w:t>
      </w:r>
      <w:proofErr w:type="gramEnd"/>
      <w:r w:rsidRPr="007B2F5B">
        <w:rPr>
          <w:rFonts w:ascii="Arial" w:hAnsi="Arial" w:cs="Arial"/>
        </w:rPr>
        <w:t xml:space="preserve"> they contain is reliable and its authenticity can be assured</w:t>
      </w:r>
    </w:p>
    <w:p w14:paraId="5D28C969" w14:textId="77777777" w:rsidR="007B2F5B" w:rsidRDefault="007B2F5B" w:rsidP="007B2F5B">
      <w:pPr>
        <w:numPr>
          <w:ilvl w:val="0"/>
          <w:numId w:val="7"/>
        </w:numPr>
        <w:rPr>
          <w:rFonts w:ascii="Arial" w:hAnsi="Arial" w:cs="Arial"/>
        </w:rPr>
      </w:pPr>
      <w:r w:rsidRPr="007B2F5B">
        <w:rPr>
          <w:rFonts w:ascii="Arial" w:hAnsi="Arial" w:cs="Arial"/>
        </w:rPr>
        <w:t>ensure that records and the information within them can be efficiently retrieved by those with a legitimate right of access, for as long as the records are held by the organisation</w:t>
      </w:r>
    </w:p>
    <w:p w14:paraId="31EE1A53" w14:textId="77777777" w:rsidR="007B2F5B" w:rsidRPr="007B2F5B" w:rsidRDefault="007B2F5B" w:rsidP="007B2F5B">
      <w:pPr>
        <w:ind w:left="720"/>
        <w:rPr>
          <w:rFonts w:ascii="Arial" w:hAnsi="Arial" w:cs="Arial"/>
        </w:rPr>
      </w:pPr>
    </w:p>
    <w:p w14:paraId="00C39717" w14:textId="77777777" w:rsidR="007B2F5B" w:rsidRPr="007B2F5B" w:rsidRDefault="007B2F5B" w:rsidP="007B2F5B">
      <w:pPr>
        <w:rPr>
          <w:rFonts w:ascii="Arial" w:hAnsi="Arial" w:cs="Arial"/>
          <w:b/>
          <w:bCs/>
        </w:rPr>
      </w:pPr>
      <w:r w:rsidRPr="007B2F5B">
        <w:rPr>
          <w:rFonts w:ascii="Arial" w:hAnsi="Arial" w:cs="Arial"/>
          <w:b/>
          <w:bCs/>
        </w:rPr>
        <w:t>11. References</w:t>
      </w:r>
    </w:p>
    <w:p w14:paraId="6A880DF1" w14:textId="77777777" w:rsidR="007B2F5B" w:rsidRPr="007B2F5B" w:rsidRDefault="007B2F5B" w:rsidP="007B2F5B">
      <w:pPr>
        <w:rPr>
          <w:rFonts w:ascii="Arial" w:hAnsi="Arial" w:cs="Arial"/>
        </w:rPr>
      </w:pPr>
      <w:r w:rsidRPr="007B2F5B">
        <w:rPr>
          <w:rFonts w:ascii="Arial" w:hAnsi="Arial" w:cs="Arial"/>
        </w:rPr>
        <w:t>The provision of an employment reference will generally involve the disclosure of personal data.</w:t>
      </w:r>
    </w:p>
    <w:p w14:paraId="008BC66D" w14:textId="77777777" w:rsidR="007B2F5B" w:rsidRPr="007B2F5B" w:rsidRDefault="007B2F5B" w:rsidP="007B2F5B">
      <w:pPr>
        <w:rPr>
          <w:rFonts w:ascii="Arial" w:hAnsi="Arial" w:cs="Arial"/>
        </w:rPr>
      </w:pPr>
      <w:r w:rsidRPr="007B2F5B">
        <w:rPr>
          <w:rFonts w:ascii="Arial" w:hAnsi="Arial" w:cs="Arial"/>
        </w:rPr>
        <w:t xml:space="preserve">Any reference must be fair and </w:t>
      </w:r>
      <w:proofErr w:type="gramStart"/>
      <w:r w:rsidRPr="007B2F5B">
        <w:rPr>
          <w:rFonts w:ascii="Arial" w:hAnsi="Arial" w:cs="Arial"/>
        </w:rPr>
        <w:t>accurate</w:t>
      </w:r>
      <w:proofErr w:type="gramEnd"/>
      <w:r w:rsidRPr="007B2F5B">
        <w:rPr>
          <w:rFonts w:ascii="Arial" w:hAnsi="Arial" w:cs="Arial"/>
        </w:rPr>
        <w:t xml:space="preserve"> and its contents must be approved by the appropriate manager/worker with management responsibility before being sent. References should avoid giving objective opinions or comments that are not supported by facts.</w:t>
      </w:r>
    </w:p>
    <w:p w14:paraId="0D47E372" w14:textId="4A035B53" w:rsidR="007B2F5B" w:rsidRPr="007B2F5B" w:rsidRDefault="007B2F5B" w:rsidP="007B2F5B">
      <w:pPr>
        <w:rPr>
          <w:rFonts w:ascii="Arial" w:hAnsi="Arial" w:cs="Arial"/>
        </w:rPr>
      </w:pPr>
      <w:r w:rsidRPr="007B2F5B">
        <w:rPr>
          <w:rFonts w:ascii="Arial" w:hAnsi="Arial" w:cs="Arial"/>
        </w:rPr>
        <w:t xml:space="preserve">A personal reference may be given by a member of staff in an individual capacity only. Such a reference must make clear that it is not given on behalf of </w:t>
      </w:r>
      <w:r>
        <w:rPr>
          <w:rFonts w:ascii="Arial" w:hAnsi="Arial" w:cs="Arial"/>
        </w:rPr>
        <w:t>HARV</w:t>
      </w:r>
      <w:r w:rsidRPr="007B2F5B">
        <w:rPr>
          <w:rFonts w:ascii="Arial" w:hAnsi="Arial" w:cs="Arial"/>
        </w:rPr>
        <w:t xml:space="preserve"> and must not be provided on </w:t>
      </w:r>
      <w:r>
        <w:rPr>
          <w:rFonts w:ascii="Arial" w:hAnsi="Arial" w:cs="Arial"/>
        </w:rPr>
        <w:t>HARV</w:t>
      </w:r>
      <w:r w:rsidRPr="007B2F5B">
        <w:rPr>
          <w:rFonts w:ascii="Arial" w:hAnsi="Arial" w:cs="Arial"/>
        </w:rPr>
        <w:t xml:space="preserve"> headed paper.</w:t>
      </w:r>
    </w:p>
    <w:p w14:paraId="19ED4776" w14:textId="18DF321D" w:rsidR="007B2F5B" w:rsidRDefault="007B2F5B" w:rsidP="007B2F5B">
      <w:pPr>
        <w:rPr>
          <w:rFonts w:ascii="Arial" w:hAnsi="Arial" w:cs="Arial"/>
        </w:rPr>
      </w:pPr>
      <w:r w:rsidRPr="007B2F5B">
        <w:rPr>
          <w:rFonts w:ascii="Arial" w:hAnsi="Arial" w:cs="Arial"/>
        </w:rPr>
        <w:t xml:space="preserve">Under the Data Protection Act 2018, an employee of </w:t>
      </w:r>
      <w:r>
        <w:rPr>
          <w:rFonts w:ascii="Arial" w:hAnsi="Arial" w:cs="Arial"/>
        </w:rPr>
        <w:t>HARV</w:t>
      </w:r>
      <w:r w:rsidRPr="007B2F5B">
        <w:rPr>
          <w:rFonts w:ascii="Arial" w:hAnsi="Arial" w:cs="Arial"/>
        </w:rPr>
        <w:t xml:space="preserve"> has no automatic entitlement to see the contents of a reference provided by a previous employer.   Nor is there any obligation on </w:t>
      </w:r>
      <w:r>
        <w:rPr>
          <w:rFonts w:ascii="Arial" w:hAnsi="Arial" w:cs="Arial"/>
        </w:rPr>
        <w:t>HARV</w:t>
      </w:r>
      <w:r w:rsidRPr="007B2F5B">
        <w:rPr>
          <w:rFonts w:ascii="Arial" w:hAnsi="Arial" w:cs="Arial"/>
        </w:rPr>
        <w:t xml:space="preserve"> to disclose a reference being provided for an existing employee to a potential future employer.</w:t>
      </w:r>
    </w:p>
    <w:p w14:paraId="144C1441" w14:textId="77777777" w:rsidR="007B2F5B" w:rsidRPr="007B2F5B" w:rsidRDefault="007B2F5B" w:rsidP="007B2F5B">
      <w:pPr>
        <w:rPr>
          <w:rFonts w:ascii="Arial" w:hAnsi="Arial" w:cs="Arial"/>
        </w:rPr>
      </w:pPr>
    </w:p>
    <w:p w14:paraId="3EDB3DF1" w14:textId="77777777" w:rsidR="007B2F5B" w:rsidRPr="007B2F5B" w:rsidRDefault="007B2F5B" w:rsidP="007B2F5B">
      <w:pPr>
        <w:rPr>
          <w:rFonts w:ascii="Arial" w:hAnsi="Arial" w:cs="Arial"/>
          <w:b/>
          <w:bCs/>
        </w:rPr>
      </w:pPr>
      <w:r w:rsidRPr="007B2F5B">
        <w:rPr>
          <w:rFonts w:ascii="Arial" w:hAnsi="Arial" w:cs="Arial"/>
          <w:b/>
          <w:bCs/>
        </w:rPr>
        <w:t>12. Non-Compliance and Data Breaches</w:t>
      </w:r>
    </w:p>
    <w:p w14:paraId="7BE40DFE" w14:textId="143D6DA1" w:rsidR="007B2F5B" w:rsidRPr="007B2F5B" w:rsidRDefault="007B2F5B" w:rsidP="007B2F5B">
      <w:pPr>
        <w:rPr>
          <w:rFonts w:ascii="Arial" w:hAnsi="Arial" w:cs="Arial"/>
        </w:rPr>
      </w:pPr>
      <w:r w:rsidRPr="007B2F5B">
        <w:rPr>
          <w:rFonts w:ascii="Arial" w:hAnsi="Arial" w:cs="Arial"/>
        </w:rPr>
        <w:t xml:space="preserve">Any non-compliance by staff with this policy will normally be dealt with through </w:t>
      </w:r>
      <w:r>
        <w:rPr>
          <w:rFonts w:ascii="Arial" w:hAnsi="Arial" w:cs="Arial"/>
        </w:rPr>
        <w:t>HARV</w:t>
      </w:r>
      <w:r w:rsidRPr="007B2F5B">
        <w:rPr>
          <w:rFonts w:ascii="Arial" w:hAnsi="Arial" w:cs="Arial"/>
        </w:rPr>
        <w:t xml:space="preserve"> Disciplinary Policy.</w:t>
      </w:r>
    </w:p>
    <w:p w14:paraId="76F9BDC9" w14:textId="77777777" w:rsidR="007B2F5B" w:rsidRPr="007B2F5B" w:rsidRDefault="007B2F5B" w:rsidP="007B2F5B">
      <w:pPr>
        <w:rPr>
          <w:rFonts w:ascii="Arial" w:hAnsi="Arial" w:cs="Arial"/>
        </w:rPr>
      </w:pPr>
      <w:r w:rsidRPr="007B2F5B">
        <w:rPr>
          <w:rFonts w:ascii="Arial" w:hAnsi="Arial" w:cs="Arial"/>
        </w:rPr>
        <w:t>Any non-compliance by volunteers with this policy will normally be dealt with through GWA’s Volunteer Policy.</w:t>
      </w:r>
    </w:p>
    <w:p w14:paraId="65F2B33D" w14:textId="77777777" w:rsidR="007B2F5B" w:rsidRPr="007B2F5B" w:rsidRDefault="007B2F5B" w:rsidP="007B2F5B">
      <w:pPr>
        <w:rPr>
          <w:rFonts w:ascii="Arial" w:hAnsi="Arial" w:cs="Arial"/>
        </w:rPr>
      </w:pPr>
      <w:r w:rsidRPr="007B2F5B">
        <w:rPr>
          <w:rFonts w:ascii="Arial" w:hAnsi="Arial" w:cs="Arial"/>
        </w:rPr>
        <w:t>A data breach may take many different forms, for example:</w:t>
      </w:r>
    </w:p>
    <w:p w14:paraId="2AD328AB" w14:textId="77777777" w:rsidR="007B2F5B" w:rsidRPr="007B2F5B" w:rsidRDefault="007B2F5B" w:rsidP="007B2F5B">
      <w:pPr>
        <w:numPr>
          <w:ilvl w:val="0"/>
          <w:numId w:val="8"/>
        </w:numPr>
        <w:rPr>
          <w:rFonts w:ascii="Arial" w:hAnsi="Arial" w:cs="Arial"/>
        </w:rPr>
      </w:pPr>
      <w:r w:rsidRPr="007B2F5B">
        <w:rPr>
          <w:rFonts w:ascii="Arial" w:hAnsi="Arial" w:cs="Arial"/>
        </w:rPr>
        <w:t>loss or theft of data or equipment on which personal information is stored</w:t>
      </w:r>
    </w:p>
    <w:p w14:paraId="01CBE51E" w14:textId="77777777" w:rsidR="007B2F5B" w:rsidRPr="007B2F5B" w:rsidRDefault="007B2F5B" w:rsidP="007B2F5B">
      <w:pPr>
        <w:numPr>
          <w:ilvl w:val="0"/>
          <w:numId w:val="8"/>
        </w:numPr>
        <w:rPr>
          <w:rFonts w:ascii="Arial" w:hAnsi="Arial" w:cs="Arial"/>
        </w:rPr>
      </w:pPr>
      <w:r w:rsidRPr="007B2F5B">
        <w:rPr>
          <w:rFonts w:ascii="Arial" w:hAnsi="Arial" w:cs="Arial"/>
        </w:rPr>
        <w:t>unauthorised access to or use of personal information either by a member of the workforce or third party</w:t>
      </w:r>
    </w:p>
    <w:p w14:paraId="06215DD5" w14:textId="77777777" w:rsidR="007B2F5B" w:rsidRPr="007B2F5B" w:rsidRDefault="007B2F5B" w:rsidP="007B2F5B">
      <w:pPr>
        <w:numPr>
          <w:ilvl w:val="0"/>
          <w:numId w:val="8"/>
        </w:numPr>
        <w:rPr>
          <w:rFonts w:ascii="Arial" w:hAnsi="Arial" w:cs="Arial"/>
        </w:rPr>
      </w:pPr>
      <w:r w:rsidRPr="007B2F5B">
        <w:rPr>
          <w:rFonts w:ascii="Arial" w:hAnsi="Arial" w:cs="Arial"/>
        </w:rPr>
        <w:t>human error such as accidental deletion or alternation of data</w:t>
      </w:r>
    </w:p>
    <w:p w14:paraId="4919751E" w14:textId="77777777" w:rsidR="007B2F5B" w:rsidRPr="007B2F5B" w:rsidRDefault="007B2F5B" w:rsidP="007B2F5B">
      <w:pPr>
        <w:numPr>
          <w:ilvl w:val="0"/>
          <w:numId w:val="8"/>
        </w:numPr>
        <w:rPr>
          <w:rFonts w:ascii="Arial" w:hAnsi="Arial" w:cs="Arial"/>
        </w:rPr>
      </w:pPr>
      <w:r w:rsidRPr="007B2F5B">
        <w:rPr>
          <w:rFonts w:ascii="Arial" w:hAnsi="Arial" w:cs="Arial"/>
        </w:rPr>
        <w:t>deliberate attacks on IT systems such as hacking, viruses or phishing scams</w:t>
      </w:r>
    </w:p>
    <w:p w14:paraId="70AEEE56" w14:textId="77777777" w:rsidR="007B2F5B" w:rsidRPr="007B2F5B" w:rsidRDefault="007B2F5B" w:rsidP="007B2F5B">
      <w:pPr>
        <w:numPr>
          <w:ilvl w:val="0"/>
          <w:numId w:val="8"/>
        </w:numPr>
        <w:rPr>
          <w:rFonts w:ascii="Arial" w:hAnsi="Arial" w:cs="Arial"/>
        </w:rPr>
      </w:pPr>
      <w:r w:rsidRPr="007B2F5B">
        <w:rPr>
          <w:rFonts w:ascii="Arial" w:hAnsi="Arial" w:cs="Arial"/>
        </w:rPr>
        <w:t>unforeseen circumstances such a fire or flood.</w:t>
      </w:r>
    </w:p>
    <w:p w14:paraId="01FA47C4" w14:textId="7FA9509F" w:rsidR="007B2F5B" w:rsidRDefault="007B2F5B" w:rsidP="007B2F5B">
      <w:pPr>
        <w:rPr>
          <w:rFonts w:ascii="Arial" w:hAnsi="Arial" w:cs="Arial"/>
        </w:rPr>
      </w:pPr>
      <w:r>
        <w:rPr>
          <w:rFonts w:ascii="Arial" w:hAnsi="Arial" w:cs="Arial"/>
        </w:rPr>
        <w:t>HARV</w:t>
      </w:r>
      <w:r w:rsidRPr="007B2F5B">
        <w:rPr>
          <w:rFonts w:ascii="Arial" w:hAnsi="Arial" w:cs="Arial"/>
        </w:rPr>
        <w:t xml:space="preserve"> will make the required report of a data breach to the Information Commissioner’s Office without undue delay and where possible and appropriate, within 72 hours of becoming aware of it, if it is likely to result in a risk to the right and freedoms of individuals and notify the affected individuals if a data breach is likely to result in a high risk to their rights and freedoms and notification is required by law.</w:t>
      </w:r>
    </w:p>
    <w:p w14:paraId="4F4BD035" w14:textId="77777777" w:rsidR="007B2F5B" w:rsidRDefault="007B2F5B" w:rsidP="007B2F5B">
      <w:pPr>
        <w:rPr>
          <w:rFonts w:ascii="Arial" w:hAnsi="Arial" w:cs="Arial"/>
        </w:rPr>
      </w:pPr>
    </w:p>
    <w:p w14:paraId="71132DB1" w14:textId="77777777" w:rsidR="007B2F5B" w:rsidRDefault="007B2F5B" w:rsidP="007B2F5B">
      <w:pPr>
        <w:rPr>
          <w:rFonts w:ascii="Arial" w:hAnsi="Arial" w:cs="Arial"/>
        </w:rPr>
      </w:pPr>
    </w:p>
    <w:p w14:paraId="58CF933C" w14:textId="77777777" w:rsidR="007B2F5B" w:rsidRDefault="007B2F5B" w:rsidP="007B2F5B">
      <w:pPr>
        <w:rPr>
          <w:rFonts w:ascii="Arial" w:hAnsi="Arial" w:cs="Arial"/>
        </w:rPr>
      </w:pPr>
    </w:p>
    <w:p w14:paraId="57C1E1E9" w14:textId="77777777" w:rsidR="007B2F5B" w:rsidRPr="007B2F5B" w:rsidRDefault="007B2F5B" w:rsidP="007B2F5B">
      <w:pPr>
        <w:rPr>
          <w:rFonts w:ascii="Arial" w:hAnsi="Arial" w:cs="Arial"/>
        </w:rPr>
      </w:pPr>
    </w:p>
    <w:p w14:paraId="799FDAAE" w14:textId="77777777" w:rsidR="007B2F5B" w:rsidRPr="007B2F5B" w:rsidRDefault="007B2F5B" w:rsidP="007B2F5B">
      <w:pPr>
        <w:rPr>
          <w:rFonts w:ascii="Arial" w:hAnsi="Arial" w:cs="Arial"/>
          <w:b/>
          <w:bCs/>
        </w:rPr>
      </w:pPr>
      <w:r w:rsidRPr="007B2F5B">
        <w:rPr>
          <w:rFonts w:ascii="Arial" w:hAnsi="Arial" w:cs="Arial"/>
          <w:b/>
          <w:bCs/>
        </w:rPr>
        <w:lastRenderedPageBreak/>
        <w:t>13. Privacy Statements &amp; Consent Forms</w:t>
      </w:r>
    </w:p>
    <w:p w14:paraId="04953310" w14:textId="5CDE35B7" w:rsidR="007B2F5B" w:rsidRPr="007B2F5B" w:rsidRDefault="007B2F5B" w:rsidP="007B2F5B">
      <w:pPr>
        <w:rPr>
          <w:rFonts w:ascii="Arial" w:hAnsi="Arial" w:cs="Arial"/>
        </w:rPr>
      </w:pPr>
      <w:r w:rsidRPr="007B2F5B">
        <w:rPr>
          <w:rFonts w:ascii="Arial" w:hAnsi="Arial" w:cs="Arial"/>
        </w:rPr>
        <w:t xml:space="preserve">In line with the Data Protection legislation, </w:t>
      </w:r>
      <w:r>
        <w:rPr>
          <w:rFonts w:ascii="Arial" w:hAnsi="Arial" w:cs="Arial"/>
        </w:rPr>
        <w:t>HARV</w:t>
      </w:r>
      <w:r w:rsidRPr="007B2F5B">
        <w:rPr>
          <w:rFonts w:ascii="Arial" w:hAnsi="Arial" w:cs="Arial"/>
        </w:rPr>
        <w:t xml:space="preserve"> have created a set of privacy statements and consent forms for employees, job applicants, women, children and young people</w:t>
      </w:r>
      <w:r w:rsidRPr="007B2F5B">
        <w:rPr>
          <w:rFonts w:ascii="Arial" w:hAnsi="Arial" w:cs="Arial"/>
          <w:b/>
          <w:bCs/>
        </w:rPr>
        <w:t>.</w:t>
      </w:r>
      <w:r w:rsidRPr="007B2F5B">
        <w:rPr>
          <w:rFonts w:ascii="Arial" w:hAnsi="Arial" w:cs="Arial"/>
        </w:rPr>
        <w:t> These can be provided by contacting us.</w:t>
      </w:r>
    </w:p>
    <w:p w14:paraId="6AD49BCA" w14:textId="77777777" w:rsidR="007B2F5B" w:rsidRDefault="007B2F5B" w:rsidP="007B2F5B">
      <w:pPr>
        <w:rPr>
          <w:rFonts w:ascii="Arial" w:hAnsi="Arial" w:cs="Arial"/>
        </w:rPr>
      </w:pPr>
      <w:r w:rsidRPr="007B2F5B">
        <w:rPr>
          <w:rFonts w:ascii="Arial" w:hAnsi="Arial" w:cs="Arial"/>
        </w:rPr>
        <w:t>The information provided in our privacy statements and consent forms is provided in a concise, transparent, intelligible and easily accessible format using clear and plain language.</w:t>
      </w:r>
    </w:p>
    <w:p w14:paraId="7EE20172" w14:textId="77777777" w:rsidR="007B2F5B" w:rsidRPr="007B2F5B" w:rsidRDefault="007B2F5B" w:rsidP="007B2F5B">
      <w:pPr>
        <w:rPr>
          <w:rFonts w:ascii="Arial" w:hAnsi="Arial" w:cs="Arial"/>
        </w:rPr>
      </w:pPr>
    </w:p>
    <w:p w14:paraId="79699050" w14:textId="77777777" w:rsidR="007B2F5B" w:rsidRPr="007B2F5B" w:rsidRDefault="007B2F5B" w:rsidP="007B2F5B">
      <w:pPr>
        <w:rPr>
          <w:rFonts w:ascii="Arial" w:hAnsi="Arial" w:cs="Arial"/>
          <w:b/>
          <w:bCs/>
        </w:rPr>
      </w:pPr>
      <w:r w:rsidRPr="007B2F5B">
        <w:rPr>
          <w:rFonts w:ascii="Arial" w:hAnsi="Arial" w:cs="Arial"/>
          <w:b/>
          <w:bCs/>
        </w:rPr>
        <w:t>14. Subject Access</w:t>
      </w:r>
    </w:p>
    <w:p w14:paraId="61D23789" w14:textId="773B3500" w:rsidR="007B2F5B" w:rsidRPr="007B2F5B" w:rsidRDefault="007B2F5B" w:rsidP="007B2F5B">
      <w:pPr>
        <w:rPr>
          <w:rFonts w:ascii="Arial" w:hAnsi="Arial" w:cs="Arial"/>
        </w:rPr>
      </w:pPr>
      <w:r w:rsidRPr="007B2F5B">
        <w:rPr>
          <w:rFonts w:ascii="Arial" w:hAnsi="Arial" w:cs="Arial"/>
        </w:rPr>
        <w:t xml:space="preserve">Individuals have the right to access their personal data; this can be requested verbally or in writing. </w:t>
      </w:r>
      <w:r>
        <w:rPr>
          <w:rFonts w:ascii="Arial" w:hAnsi="Arial" w:cs="Arial"/>
        </w:rPr>
        <w:t>HARV</w:t>
      </w:r>
      <w:r w:rsidRPr="007B2F5B">
        <w:rPr>
          <w:rFonts w:ascii="Arial" w:hAnsi="Arial" w:cs="Arial"/>
        </w:rPr>
        <w:t xml:space="preserve"> will normally respond to a request no later than one month after receiving it.</w:t>
      </w:r>
    </w:p>
    <w:p w14:paraId="58A960F4" w14:textId="77777777" w:rsidR="007B2F5B" w:rsidRPr="007B2F5B" w:rsidRDefault="007B2F5B" w:rsidP="007B2F5B">
      <w:pPr>
        <w:rPr>
          <w:rFonts w:ascii="Arial" w:hAnsi="Arial" w:cs="Arial"/>
        </w:rPr>
      </w:pPr>
      <w:r w:rsidRPr="007B2F5B">
        <w:rPr>
          <w:rFonts w:ascii="Arial" w:hAnsi="Arial" w:cs="Arial"/>
        </w:rPr>
        <w:t>We may extend the response time by up to a further two months if the request is complex or if we have received a number of requests from the individual; we will let the individual know within one month of receiving their request and explain why the extension is necessary.</w:t>
      </w:r>
    </w:p>
    <w:p w14:paraId="74F956D7" w14:textId="77777777" w:rsidR="007B2F5B" w:rsidRPr="007B2F5B" w:rsidRDefault="007B2F5B" w:rsidP="007B2F5B">
      <w:pPr>
        <w:rPr>
          <w:rFonts w:ascii="Arial" w:hAnsi="Arial" w:cs="Arial"/>
        </w:rPr>
      </w:pPr>
      <w:r w:rsidRPr="007B2F5B">
        <w:rPr>
          <w:rFonts w:ascii="Arial" w:hAnsi="Arial" w:cs="Arial"/>
        </w:rPr>
        <w:t xml:space="preserve">We will not charge a fee to respond to the initial requests in most circumstances. However, if the case is complex or if we have to provide a </w:t>
      </w:r>
      <w:proofErr w:type="gramStart"/>
      <w:r w:rsidRPr="007B2F5B">
        <w:rPr>
          <w:rFonts w:ascii="Arial" w:hAnsi="Arial" w:cs="Arial"/>
        </w:rPr>
        <w:t>lot</w:t>
      </w:r>
      <w:proofErr w:type="gramEnd"/>
      <w:r w:rsidRPr="007B2F5B">
        <w:rPr>
          <w:rFonts w:ascii="Arial" w:hAnsi="Arial" w:cs="Arial"/>
        </w:rPr>
        <w:t xml:space="preserve"> information we may charge for administration costs.</w:t>
      </w:r>
    </w:p>
    <w:p w14:paraId="1C856D05" w14:textId="77777777" w:rsidR="007B2F5B" w:rsidRPr="007B2F5B" w:rsidRDefault="007B2F5B" w:rsidP="007B2F5B">
      <w:pPr>
        <w:rPr>
          <w:rFonts w:ascii="Arial" w:hAnsi="Arial" w:cs="Arial"/>
        </w:rPr>
      </w:pPr>
      <w:r w:rsidRPr="007B2F5B">
        <w:rPr>
          <w:rFonts w:ascii="Arial" w:hAnsi="Arial" w:cs="Arial"/>
        </w:rPr>
        <w:t>Sometimes we might ask individuals to confirm their identity; we will only do this if it is necessary.</w:t>
      </w:r>
    </w:p>
    <w:p w14:paraId="45B4167B" w14:textId="77777777" w:rsidR="007B2F5B" w:rsidRPr="007B2F5B" w:rsidRDefault="007B2F5B" w:rsidP="007B2F5B">
      <w:pPr>
        <w:rPr>
          <w:rFonts w:ascii="Arial" w:hAnsi="Arial" w:cs="Arial"/>
        </w:rPr>
      </w:pPr>
      <w:r w:rsidRPr="007B2F5B">
        <w:rPr>
          <w:rFonts w:ascii="Arial" w:hAnsi="Arial" w:cs="Arial"/>
        </w:rPr>
        <w:t xml:space="preserve">We will refuse any request that is not about your personal data or if it is manifestly unfounded or excessive, </w:t>
      </w:r>
      <w:proofErr w:type="gramStart"/>
      <w:r w:rsidRPr="007B2F5B">
        <w:rPr>
          <w:rFonts w:ascii="Arial" w:hAnsi="Arial" w:cs="Arial"/>
        </w:rPr>
        <w:t>taking into account</w:t>
      </w:r>
      <w:proofErr w:type="gramEnd"/>
      <w:r w:rsidRPr="007B2F5B">
        <w:rPr>
          <w:rFonts w:ascii="Arial" w:hAnsi="Arial" w:cs="Arial"/>
        </w:rPr>
        <w:t xml:space="preserve"> whether the request is repetitive in nature.</w:t>
      </w:r>
    </w:p>
    <w:p w14:paraId="28CF5955" w14:textId="38773B93" w:rsidR="007B2F5B" w:rsidRDefault="007B2F5B" w:rsidP="007B2F5B">
      <w:pPr>
        <w:rPr>
          <w:rFonts w:ascii="Arial" w:hAnsi="Arial" w:cs="Arial"/>
        </w:rPr>
      </w:pPr>
      <w:r w:rsidRPr="007B2F5B">
        <w:rPr>
          <w:rFonts w:ascii="Arial" w:hAnsi="Arial" w:cs="Arial"/>
        </w:rPr>
        <w:t xml:space="preserve">All requests will be kept securely by </w:t>
      </w:r>
      <w:r>
        <w:rPr>
          <w:rFonts w:ascii="Arial" w:hAnsi="Arial" w:cs="Arial"/>
        </w:rPr>
        <w:t>HARV</w:t>
      </w:r>
      <w:r w:rsidRPr="007B2F5B">
        <w:rPr>
          <w:rFonts w:ascii="Arial" w:hAnsi="Arial" w:cs="Arial"/>
          <w:b/>
          <w:bCs/>
        </w:rPr>
        <w:t>, </w:t>
      </w:r>
      <w:r w:rsidRPr="007B2F5B">
        <w:rPr>
          <w:rFonts w:ascii="Arial" w:hAnsi="Arial" w:cs="Arial"/>
        </w:rPr>
        <w:t>until the matter is resolved.</w:t>
      </w:r>
    </w:p>
    <w:p w14:paraId="229FA8C2" w14:textId="77777777" w:rsidR="007B2F5B" w:rsidRPr="007B2F5B" w:rsidRDefault="007B2F5B" w:rsidP="007B2F5B">
      <w:pPr>
        <w:rPr>
          <w:rFonts w:ascii="Arial" w:hAnsi="Arial" w:cs="Arial"/>
        </w:rPr>
      </w:pPr>
    </w:p>
    <w:p w14:paraId="35A2D3E4" w14:textId="77777777" w:rsidR="007B2F5B" w:rsidRPr="007B2F5B" w:rsidRDefault="007B2F5B" w:rsidP="007B2F5B">
      <w:pPr>
        <w:rPr>
          <w:rFonts w:ascii="Arial" w:hAnsi="Arial" w:cs="Arial"/>
          <w:b/>
          <w:bCs/>
        </w:rPr>
      </w:pPr>
      <w:r w:rsidRPr="007B2F5B">
        <w:rPr>
          <w:rFonts w:ascii="Arial" w:hAnsi="Arial" w:cs="Arial"/>
          <w:b/>
          <w:bCs/>
        </w:rPr>
        <w:t xml:space="preserve">15. </w:t>
      </w:r>
      <w:proofErr w:type="spellStart"/>
      <w:r w:rsidRPr="007B2F5B">
        <w:rPr>
          <w:rFonts w:ascii="Arial" w:hAnsi="Arial" w:cs="Arial"/>
          <w:b/>
          <w:bCs/>
        </w:rPr>
        <w:t>Compliants</w:t>
      </w:r>
      <w:proofErr w:type="spellEnd"/>
    </w:p>
    <w:p w14:paraId="42A7ACA4" w14:textId="6D208D27" w:rsidR="007B2F5B" w:rsidRPr="007B2F5B" w:rsidRDefault="007B2F5B" w:rsidP="007B2F5B">
      <w:pPr>
        <w:rPr>
          <w:rFonts w:ascii="Arial" w:hAnsi="Arial" w:cs="Arial"/>
        </w:rPr>
      </w:pPr>
      <w:r w:rsidRPr="007B2F5B">
        <w:rPr>
          <w:rFonts w:ascii="Arial" w:hAnsi="Arial" w:cs="Arial"/>
        </w:rPr>
        <w:t xml:space="preserve">If a service user has a complaint about data protection, or the processing of personal or sensitive personal information, you can contact </w:t>
      </w:r>
      <w:r>
        <w:rPr>
          <w:rFonts w:ascii="Arial" w:hAnsi="Arial" w:cs="Arial"/>
        </w:rPr>
        <w:t>Debbie Fawcett</w:t>
      </w:r>
      <w:r w:rsidRPr="007B2F5B">
        <w:rPr>
          <w:rFonts w:ascii="Arial" w:hAnsi="Arial" w:cs="Arial"/>
        </w:rPr>
        <w:t xml:space="preserve">, Chief Executive on </w:t>
      </w:r>
      <w:r>
        <w:rPr>
          <w:rFonts w:ascii="Arial" w:hAnsi="Arial" w:cs="Arial"/>
        </w:rPr>
        <w:t>01254 879855</w:t>
      </w:r>
    </w:p>
    <w:p w14:paraId="3596EF1D" w14:textId="77777777" w:rsidR="007B2F5B" w:rsidRPr="007B2F5B" w:rsidRDefault="007B2F5B" w:rsidP="007B2F5B">
      <w:pPr>
        <w:rPr>
          <w:rFonts w:ascii="Arial" w:hAnsi="Arial" w:cs="Arial"/>
        </w:rPr>
      </w:pPr>
      <w:r w:rsidRPr="007B2F5B">
        <w:rPr>
          <w:rFonts w:ascii="Arial" w:hAnsi="Arial" w:cs="Arial"/>
        </w:rPr>
        <w:t>If you are unhappy with our response, you can contact the ICO at </w:t>
      </w:r>
      <w:hyperlink r:id="rId7" w:history="1">
        <w:r w:rsidRPr="007B2F5B">
          <w:rPr>
            <w:rStyle w:val="Hyperlink"/>
            <w:rFonts w:ascii="Arial" w:hAnsi="Arial" w:cs="Arial"/>
          </w:rPr>
          <w:t>https://ico.org.uk/make-a-complaint/</w:t>
        </w:r>
      </w:hyperlink>
      <w:r w:rsidRPr="007B2F5B">
        <w:rPr>
          <w:rFonts w:ascii="Arial" w:hAnsi="Arial" w:cs="Arial"/>
        </w:rPr>
        <w:t> or telephone: 0303 123 1113 for further information about your rights and how to make a formal complaint.</w:t>
      </w:r>
    </w:p>
    <w:p w14:paraId="7A5FF5B6" w14:textId="77777777" w:rsidR="007B2F5B" w:rsidRDefault="007B2F5B" w:rsidP="007B2F5B">
      <w:pPr>
        <w:rPr>
          <w:rFonts w:ascii="Arial" w:hAnsi="Arial" w:cs="Arial"/>
        </w:rPr>
      </w:pPr>
      <w:r w:rsidRPr="007B2F5B">
        <w:rPr>
          <w:rFonts w:ascii="Arial" w:hAnsi="Arial" w:cs="Arial"/>
        </w:rPr>
        <w:t>If an employee has a complaint about data protection, they should discuss this with HR.</w:t>
      </w:r>
    </w:p>
    <w:p w14:paraId="240D7952" w14:textId="77777777" w:rsidR="007B2F5B" w:rsidRPr="007B2F5B" w:rsidRDefault="007B2F5B" w:rsidP="007B2F5B">
      <w:pPr>
        <w:rPr>
          <w:rFonts w:ascii="Arial" w:hAnsi="Arial" w:cs="Arial"/>
        </w:rPr>
      </w:pPr>
    </w:p>
    <w:p w14:paraId="4E624093" w14:textId="77777777" w:rsidR="007B2F5B" w:rsidRPr="007B2F5B" w:rsidRDefault="007B2F5B" w:rsidP="007B2F5B">
      <w:pPr>
        <w:rPr>
          <w:rFonts w:ascii="Arial" w:hAnsi="Arial" w:cs="Arial"/>
          <w:b/>
          <w:bCs/>
        </w:rPr>
      </w:pPr>
      <w:r w:rsidRPr="007B2F5B">
        <w:rPr>
          <w:rFonts w:ascii="Arial" w:hAnsi="Arial" w:cs="Arial"/>
          <w:b/>
          <w:bCs/>
        </w:rPr>
        <w:t>16. Information and Training</w:t>
      </w:r>
    </w:p>
    <w:p w14:paraId="2A54322D" w14:textId="06B5BC4B" w:rsidR="007B2F5B" w:rsidRDefault="007B2F5B" w:rsidP="007B2F5B">
      <w:pPr>
        <w:rPr>
          <w:rFonts w:ascii="Arial" w:hAnsi="Arial" w:cs="Arial"/>
        </w:rPr>
      </w:pPr>
      <w:r>
        <w:rPr>
          <w:rFonts w:ascii="Arial" w:hAnsi="Arial" w:cs="Arial"/>
        </w:rPr>
        <w:t>HARV</w:t>
      </w:r>
      <w:r w:rsidRPr="007B2F5B">
        <w:rPr>
          <w:rFonts w:ascii="Arial" w:hAnsi="Arial" w:cs="Arial"/>
        </w:rPr>
        <w:t xml:space="preserve"> will make available to all employees a copy of the Data Protection policy in a centralised and easily accessible location or in a shared file electronically. Training will be delivered and available to ensure that all employees understand the policy and procedure, including the statutory requirements.</w:t>
      </w:r>
    </w:p>
    <w:p w14:paraId="6AF0E8C0" w14:textId="77777777" w:rsidR="007B2F5B" w:rsidRPr="007B2F5B" w:rsidRDefault="007B2F5B" w:rsidP="007B2F5B">
      <w:pPr>
        <w:rPr>
          <w:rFonts w:ascii="Arial" w:hAnsi="Arial" w:cs="Arial"/>
        </w:rPr>
      </w:pPr>
    </w:p>
    <w:p w14:paraId="30BBCB36" w14:textId="371E0689" w:rsidR="007B2F5B" w:rsidRPr="007B2F5B" w:rsidRDefault="007B2F5B" w:rsidP="007B2F5B">
      <w:pPr>
        <w:rPr>
          <w:rFonts w:ascii="Arial" w:hAnsi="Arial" w:cs="Arial"/>
          <w:b/>
          <w:bCs/>
        </w:rPr>
      </w:pPr>
      <w:r w:rsidRPr="007B2F5B">
        <w:rPr>
          <w:rFonts w:ascii="Arial" w:hAnsi="Arial" w:cs="Arial"/>
          <w:b/>
          <w:bCs/>
        </w:rPr>
        <w:t>17. Monitor and Review</w:t>
      </w:r>
    </w:p>
    <w:p w14:paraId="0BD8E7D9" w14:textId="33ACC5C1" w:rsidR="007B2F5B" w:rsidRPr="007B2F5B" w:rsidRDefault="007B2F5B" w:rsidP="007B2F5B">
      <w:pPr>
        <w:rPr>
          <w:rFonts w:ascii="Arial" w:hAnsi="Arial" w:cs="Arial"/>
        </w:rPr>
      </w:pPr>
      <w:r>
        <w:rPr>
          <w:rFonts w:ascii="Arial" w:hAnsi="Arial" w:cs="Arial"/>
        </w:rPr>
        <w:t>HARV</w:t>
      </w:r>
      <w:r w:rsidRPr="007B2F5B">
        <w:rPr>
          <w:rFonts w:ascii="Arial" w:hAnsi="Arial" w:cs="Arial"/>
        </w:rPr>
        <w:t xml:space="preserve"> will monitor and review this policy at approximately </w:t>
      </w:r>
      <w:proofErr w:type="gramStart"/>
      <w:r w:rsidRPr="007B2F5B">
        <w:rPr>
          <w:rFonts w:ascii="Arial" w:hAnsi="Arial" w:cs="Arial"/>
        </w:rPr>
        <w:t>two yearly</w:t>
      </w:r>
      <w:proofErr w:type="gramEnd"/>
      <w:r w:rsidRPr="007B2F5B">
        <w:rPr>
          <w:rFonts w:ascii="Arial" w:hAnsi="Arial" w:cs="Arial"/>
        </w:rPr>
        <w:t xml:space="preserve"> intervals and/or when there are relevant changes in legislation or circumstances.</w:t>
      </w:r>
    </w:p>
    <w:p w14:paraId="1B431FB7" w14:textId="77777777" w:rsidR="007B2F5B" w:rsidRDefault="007B2F5B" w:rsidP="007B2F5B">
      <w:pPr>
        <w:rPr>
          <w:rFonts w:ascii="Arial" w:hAnsi="Arial" w:cs="Arial"/>
        </w:rPr>
      </w:pPr>
      <w:r w:rsidRPr="007B2F5B">
        <w:rPr>
          <w:rFonts w:ascii="Arial" w:hAnsi="Arial" w:cs="Arial"/>
        </w:rPr>
        <w:t>Angela Devine is responsible for implementing and monitoring compliance with this policy.</w:t>
      </w:r>
    </w:p>
    <w:p w14:paraId="548BB246" w14:textId="77777777" w:rsidR="007B2F5B" w:rsidRDefault="007B2F5B" w:rsidP="007B2F5B">
      <w:pPr>
        <w:rPr>
          <w:rFonts w:ascii="Arial" w:hAnsi="Arial" w:cs="Arial"/>
        </w:rPr>
      </w:pPr>
    </w:p>
    <w:p w14:paraId="3FC7955F" w14:textId="77777777" w:rsidR="007B2F5B" w:rsidRDefault="007B2F5B" w:rsidP="007B2F5B">
      <w:pPr>
        <w:rPr>
          <w:rFonts w:ascii="Arial" w:hAnsi="Arial" w:cs="Arial"/>
        </w:rPr>
      </w:pPr>
    </w:p>
    <w:p w14:paraId="0FD655C9" w14:textId="77777777" w:rsidR="007B2F5B" w:rsidRPr="007B2F5B" w:rsidRDefault="007B2F5B" w:rsidP="007B2F5B">
      <w:pPr>
        <w:rPr>
          <w:rFonts w:ascii="Arial" w:hAnsi="Arial" w:cs="Arial"/>
        </w:rPr>
      </w:pPr>
    </w:p>
    <w:p w14:paraId="79246593" w14:textId="77777777" w:rsidR="007B2F5B" w:rsidRPr="007B2F5B" w:rsidRDefault="007B2F5B" w:rsidP="007B2F5B">
      <w:pPr>
        <w:rPr>
          <w:rFonts w:ascii="Arial" w:hAnsi="Arial" w:cs="Arial"/>
          <w:b/>
          <w:bCs/>
        </w:rPr>
      </w:pPr>
      <w:r w:rsidRPr="007B2F5B">
        <w:rPr>
          <w:rFonts w:ascii="Arial" w:hAnsi="Arial" w:cs="Arial"/>
          <w:b/>
          <w:bCs/>
        </w:rPr>
        <w:lastRenderedPageBreak/>
        <w:t>Definitions</w:t>
      </w:r>
    </w:p>
    <w:p w14:paraId="0459BE27" w14:textId="77777777" w:rsidR="007B2F5B" w:rsidRPr="007B2F5B" w:rsidRDefault="007B2F5B" w:rsidP="007B2F5B">
      <w:pPr>
        <w:rPr>
          <w:rFonts w:ascii="Arial" w:hAnsi="Arial" w:cs="Arial"/>
        </w:rPr>
      </w:pPr>
      <w:r w:rsidRPr="007B2F5B">
        <w:rPr>
          <w:rFonts w:ascii="Arial" w:hAnsi="Arial" w:cs="Arial"/>
          <w:b/>
          <w:bCs/>
        </w:rPr>
        <w:t>Personal information</w:t>
      </w:r>
      <w:r w:rsidRPr="007B2F5B">
        <w:rPr>
          <w:rFonts w:ascii="Arial" w:hAnsi="Arial" w:cs="Arial"/>
        </w:rPr>
        <w:t> - Sometimes known as personal data. Information relating to an individual who can be identified (directly or indirectly) from that information. This can be as simple as a name or a number or could include other identifiers such as an IP address or a cookie identifier, or other factors.</w:t>
      </w:r>
    </w:p>
    <w:p w14:paraId="01E09A7D" w14:textId="77777777" w:rsidR="007B2F5B" w:rsidRPr="007B2F5B" w:rsidRDefault="007B2F5B" w:rsidP="007B2F5B">
      <w:pPr>
        <w:rPr>
          <w:rFonts w:ascii="Arial" w:hAnsi="Arial" w:cs="Arial"/>
        </w:rPr>
      </w:pPr>
      <w:r w:rsidRPr="007B2F5B">
        <w:rPr>
          <w:rFonts w:ascii="Arial" w:hAnsi="Arial" w:cs="Arial"/>
          <w:b/>
          <w:bCs/>
        </w:rPr>
        <w:t>Data subject</w:t>
      </w:r>
      <w:r w:rsidRPr="007B2F5B">
        <w:rPr>
          <w:rFonts w:ascii="Arial" w:hAnsi="Arial" w:cs="Arial"/>
        </w:rPr>
        <w:t> - The individual to whom the personal information relates.</w:t>
      </w:r>
    </w:p>
    <w:p w14:paraId="2093695B" w14:textId="43EAEBE5" w:rsidR="007B2F5B" w:rsidRPr="007B2F5B" w:rsidRDefault="007B2F5B" w:rsidP="007B2F5B">
      <w:pPr>
        <w:rPr>
          <w:rFonts w:ascii="Arial" w:hAnsi="Arial" w:cs="Arial"/>
        </w:rPr>
      </w:pPr>
      <w:r w:rsidRPr="007B2F5B">
        <w:rPr>
          <w:rFonts w:ascii="Arial" w:hAnsi="Arial" w:cs="Arial"/>
          <w:b/>
          <w:bCs/>
        </w:rPr>
        <w:t>Data controller </w:t>
      </w:r>
      <w:r w:rsidRPr="007B2F5B">
        <w:rPr>
          <w:rFonts w:ascii="Arial" w:hAnsi="Arial" w:cs="Arial"/>
        </w:rPr>
        <w:t>- Gathers and processes (uses) certain information about individuals (</w:t>
      </w:r>
      <w:r>
        <w:rPr>
          <w:rFonts w:ascii="Arial" w:hAnsi="Arial" w:cs="Arial"/>
        </w:rPr>
        <w:t>HARV</w:t>
      </w:r>
      <w:r w:rsidRPr="007B2F5B">
        <w:rPr>
          <w:rFonts w:ascii="Arial" w:hAnsi="Arial" w:cs="Arial"/>
        </w:rPr>
        <w:t xml:space="preserve"> is a data controller) Responsible for updating data protection registrations.</w:t>
      </w:r>
    </w:p>
    <w:p w14:paraId="523D8786" w14:textId="149AFA09" w:rsidR="007B2F5B" w:rsidRPr="007B2F5B" w:rsidRDefault="007B2F5B" w:rsidP="007B2F5B">
      <w:pPr>
        <w:rPr>
          <w:rFonts w:ascii="Arial" w:hAnsi="Arial" w:cs="Arial"/>
        </w:rPr>
      </w:pPr>
      <w:r w:rsidRPr="007B2F5B">
        <w:rPr>
          <w:rFonts w:ascii="Arial" w:hAnsi="Arial" w:cs="Arial"/>
          <w:b/>
          <w:bCs/>
        </w:rPr>
        <w:t>Data Processor</w:t>
      </w:r>
      <w:r w:rsidRPr="007B2F5B">
        <w:rPr>
          <w:rFonts w:ascii="Arial" w:hAnsi="Arial" w:cs="Arial"/>
        </w:rPr>
        <w:t> - Processes data on behalf of the Data Controller (</w:t>
      </w:r>
      <w:r>
        <w:rPr>
          <w:rFonts w:ascii="Arial" w:hAnsi="Arial" w:cs="Arial"/>
        </w:rPr>
        <w:t>HARV</w:t>
      </w:r>
      <w:r w:rsidRPr="007B2F5B">
        <w:rPr>
          <w:rFonts w:ascii="Arial" w:hAnsi="Arial" w:cs="Arial"/>
        </w:rPr>
        <w:t xml:space="preserve"> may also be a data processor)</w:t>
      </w:r>
    </w:p>
    <w:p w14:paraId="1D850AC1" w14:textId="77777777" w:rsidR="007B2F5B" w:rsidRPr="007B2F5B" w:rsidRDefault="007B2F5B" w:rsidP="007B2F5B">
      <w:pPr>
        <w:rPr>
          <w:rFonts w:ascii="Arial" w:hAnsi="Arial" w:cs="Arial"/>
        </w:rPr>
      </w:pPr>
      <w:r w:rsidRPr="007B2F5B">
        <w:rPr>
          <w:rFonts w:ascii="Arial" w:hAnsi="Arial" w:cs="Arial"/>
          <w:b/>
          <w:bCs/>
        </w:rPr>
        <w:t>Processing information </w:t>
      </w:r>
      <w:r w:rsidRPr="007B2F5B">
        <w:rPr>
          <w:rFonts w:ascii="Arial" w:hAnsi="Arial" w:cs="Arial"/>
        </w:rPr>
        <w:t>- Means obtaining, recording, organising, storing, amending, retrieving, disclosing and/or destroying information, or using or doing anything with it</w:t>
      </w:r>
    </w:p>
    <w:p w14:paraId="13FA573F" w14:textId="77777777" w:rsidR="007B2F5B" w:rsidRPr="007B2F5B" w:rsidRDefault="007B2F5B" w:rsidP="007B2F5B">
      <w:pPr>
        <w:rPr>
          <w:rFonts w:ascii="Arial" w:hAnsi="Arial" w:cs="Arial"/>
        </w:rPr>
      </w:pPr>
      <w:r w:rsidRPr="007B2F5B">
        <w:rPr>
          <w:rFonts w:ascii="Arial" w:hAnsi="Arial" w:cs="Arial"/>
          <w:b/>
          <w:bCs/>
        </w:rPr>
        <w:t>Criminal records information </w:t>
      </w:r>
      <w:r w:rsidRPr="007B2F5B">
        <w:rPr>
          <w:rFonts w:ascii="Arial" w:hAnsi="Arial" w:cs="Arial"/>
        </w:rPr>
        <w:t>- Personal information relating to criminal convictions and offences, allegations, proceedings, and related security measures</w:t>
      </w:r>
    </w:p>
    <w:p w14:paraId="05F1CA28" w14:textId="77777777" w:rsidR="007B2F5B" w:rsidRPr="007B2F5B" w:rsidRDefault="007B2F5B" w:rsidP="007B2F5B">
      <w:pPr>
        <w:rPr>
          <w:rFonts w:ascii="Arial" w:hAnsi="Arial" w:cs="Arial"/>
        </w:rPr>
      </w:pPr>
      <w:r w:rsidRPr="007B2F5B">
        <w:rPr>
          <w:rFonts w:ascii="Arial" w:hAnsi="Arial" w:cs="Arial"/>
          <w:b/>
          <w:bCs/>
        </w:rPr>
        <w:t>Data breach </w:t>
      </w:r>
      <w:r w:rsidRPr="007B2F5B">
        <w:rPr>
          <w:rFonts w:ascii="Arial" w:hAnsi="Arial" w:cs="Arial"/>
        </w:rPr>
        <w:t>- Means a breach of security leading to the accidental or unlawful destruction, loss, alteration, unauthorised disclosure of, or access to, personal information.</w:t>
      </w:r>
    </w:p>
    <w:p w14:paraId="27E511D6" w14:textId="77777777" w:rsidR="007B2F5B" w:rsidRPr="007B2F5B" w:rsidRDefault="007B2F5B" w:rsidP="007B2F5B">
      <w:pPr>
        <w:rPr>
          <w:rFonts w:ascii="Arial" w:hAnsi="Arial" w:cs="Arial"/>
        </w:rPr>
      </w:pPr>
      <w:r w:rsidRPr="007B2F5B">
        <w:rPr>
          <w:rFonts w:ascii="Arial" w:hAnsi="Arial" w:cs="Arial"/>
          <w:b/>
          <w:bCs/>
        </w:rPr>
        <w:t>Sensitive personal information</w:t>
      </w:r>
      <w:r w:rsidRPr="007B2F5B">
        <w:rPr>
          <w:rFonts w:ascii="Arial" w:hAnsi="Arial" w:cs="Arial"/>
        </w:rPr>
        <w:t> - Sometimes known as ‘special categories of personal data’ or ‘sensitive personal data’. This is personal information about an individual’s race, ethnic origin, political opinions, religious or philosophical beliefs, trade union membership (or non-membership), genetics information, biometric information (where used to identify an individual) and information concerning an individual’s health, sex life or sexual orientation.</w:t>
      </w:r>
    </w:p>
    <w:p w14:paraId="19EA0627" w14:textId="77777777" w:rsidR="007B2F5B" w:rsidRPr="007B2F5B" w:rsidRDefault="007B2F5B" w:rsidP="007B2F5B">
      <w:pPr>
        <w:rPr>
          <w:rFonts w:ascii="Arial" w:hAnsi="Arial" w:cs="Arial"/>
        </w:rPr>
      </w:pPr>
      <w:r w:rsidRPr="007B2F5B">
        <w:rPr>
          <w:rFonts w:ascii="Arial" w:hAnsi="Arial" w:cs="Arial"/>
          <w:b/>
          <w:bCs/>
        </w:rPr>
        <w:t>Pseudonymised</w:t>
      </w:r>
      <w:r w:rsidRPr="007B2F5B">
        <w:rPr>
          <w:rFonts w:ascii="Arial" w:hAnsi="Arial" w:cs="Arial"/>
        </w:rPr>
        <w:t> - The process by which personal information is processed in such a way that it cannot be used to identify an individual without the use of additional information, which is kept separately and subject to technical and organisational measures to ensure that the personal information cannot be attributed to an identifiable individual.</w:t>
      </w:r>
    </w:p>
    <w:p w14:paraId="4995ECA8" w14:textId="77777777" w:rsidR="00D72D34" w:rsidRPr="007B2F5B" w:rsidRDefault="00D72D34">
      <w:pPr>
        <w:rPr>
          <w:rFonts w:ascii="Arial" w:hAnsi="Arial" w:cs="Arial"/>
        </w:rPr>
      </w:pPr>
    </w:p>
    <w:sectPr w:rsidR="00D72D34" w:rsidRPr="007B2F5B" w:rsidSect="0075230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34364B"/>
    <w:multiLevelType w:val="multilevel"/>
    <w:tmpl w:val="14C6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17B8A"/>
    <w:multiLevelType w:val="multilevel"/>
    <w:tmpl w:val="4DB44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27C15"/>
    <w:multiLevelType w:val="multilevel"/>
    <w:tmpl w:val="E942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2B3876"/>
    <w:multiLevelType w:val="multilevel"/>
    <w:tmpl w:val="7F5A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0826BE"/>
    <w:multiLevelType w:val="multilevel"/>
    <w:tmpl w:val="2356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A328AB"/>
    <w:multiLevelType w:val="multilevel"/>
    <w:tmpl w:val="EB6E6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2C7C64"/>
    <w:multiLevelType w:val="multilevel"/>
    <w:tmpl w:val="B6DC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3502DD"/>
    <w:multiLevelType w:val="multilevel"/>
    <w:tmpl w:val="19C61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6315557">
    <w:abstractNumId w:val="5"/>
  </w:num>
  <w:num w:numId="2" w16cid:durableId="2096894683">
    <w:abstractNumId w:val="1"/>
  </w:num>
  <w:num w:numId="3" w16cid:durableId="1858152955">
    <w:abstractNumId w:val="3"/>
  </w:num>
  <w:num w:numId="4" w16cid:durableId="1469081693">
    <w:abstractNumId w:val="7"/>
  </w:num>
  <w:num w:numId="5" w16cid:durableId="484249414">
    <w:abstractNumId w:val="0"/>
  </w:num>
  <w:num w:numId="6" w16cid:durableId="1662660027">
    <w:abstractNumId w:val="2"/>
  </w:num>
  <w:num w:numId="7" w16cid:durableId="1183982938">
    <w:abstractNumId w:val="6"/>
  </w:num>
  <w:num w:numId="8" w16cid:durableId="7656177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F5B"/>
    <w:rsid w:val="003A3AEC"/>
    <w:rsid w:val="00492AC0"/>
    <w:rsid w:val="00752303"/>
    <w:rsid w:val="007B2F5B"/>
    <w:rsid w:val="00D72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96E758E"/>
  <w15:chartTrackingRefBased/>
  <w15:docId w15:val="{674EF3FF-318E-164A-BF64-CDC81DD2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2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F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F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F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F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F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F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F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F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F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F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F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F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F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F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F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F5B"/>
    <w:rPr>
      <w:rFonts w:eastAsiaTheme="majorEastAsia" w:cstheme="majorBidi"/>
      <w:color w:val="272727" w:themeColor="text1" w:themeTint="D8"/>
    </w:rPr>
  </w:style>
  <w:style w:type="paragraph" w:styleId="Title">
    <w:name w:val="Title"/>
    <w:basedOn w:val="Normal"/>
    <w:next w:val="Normal"/>
    <w:link w:val="TitleChar"/>
    <w:uiPriority w:val="10"/>
    <w:qFormat/>
    <w:rsid w:val="007B2F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F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F5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F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F5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2F5B"/>
    <w:rPr>
      <w:i/>
      <w:iCs/>
      <w:color w:val="404040" w:themeColor="text1" w:themeTint="BF"/>
    </w:rPr>
  </w:style>
  <w:style w:type="paragraph" w:styleId="ListParagraph">
    <w:name w:val="List Paragraph"/>
    <w:basedOn w:val="Normal"/>
    <w:uiPriority w:val="34"/>
    <w:qFormat/>
    <w:rsid w:val="007B2F5B"/>
    <w:pPr>
      <w:ind w:left="720"/>
      <w:contextualSpacing/>
    </w:pPr>
  </w:style>
  <w:style w:type="character" w:styleId="IntenseEmphasis">
    <w:name w:val="Intense Emphasis"/>
    <w:basedOn w:val="DefaultParagraphFont"/>
    <w:uiPriority w:val="21"/>
    <w:qFormat/>
    <w:rsid w:val="007B2F5B"/>
    <w:rPr>
      <w:i/>
      <w:iCs/>
      <w:color w:val="0F4761" w:themeColor="accent1" w:themeShade="BF"/>
    </w:rPr>
  </w:style>
  <w:style w:type="paragraph" w:styleId="IntenseQuote">
    <w:name w:val="Intense Quote"/>
    <w:basedOn w:val="Normal"/>
    <w:next w:val="Normal"/>
    <w:link w:val="IntenseQuoteChar"/>
    <w:uiPriority w:val="30"/>
    <w:qFormat/>
    <w:rsid w:val="007B2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F5B"/>
    <w:rPr>
      <w:i/>
      <w:iCs/>
      <w:color w:val="0F4761" w:themeColor="accent1" w:themeShade="BF"/>
    </w:rPr>
  </w:style>
  <w:style w:type="character" w:styleId="IntenseReference">
    <w:name w:val="Intense Reference"/>
    <w:basedOn w:val="DefaultParagraphFont"/>
    <w:uiPriority w:val="32"/>
    <w:qFormat/>
    <w:rsid w:val="007B2F5B"/>
    <w:rPr>
      <w:b/>
      <w:bCs/>
      <w:smallCaps/>
      <w:color w:val="0F4761" w:themeColor="accent1" w:themeShade="BF"/>
      <w:spacing w:val="5"/>
    </w:rPr>
  </w:style>
  <w:style w:type="character" w:styleId="Hyperlink">
    <w:name w:val="Hyperlink"/>
    <w:basedOn w:val="DefaultParagraphFont"/>
    <w:uiPriority w:val="99"/>
    <w:unhideWhenUsed/>
    <w:rsid w:val="007B2F5B"/>
    <w:rPr>
      <w:color w:val="467886" w:themeColor="hyperlink"/>
      <w:u w:val="single"/>
    </w:rPr>
  </w:style>
  <w:style w:type="character" w:styleId="UnresolvedMention">
    <w:name w:val="Unresolved Mention"/>
    <w:basedOn w:val="DefaultParagraphFont"/>
    <w:uiPriority w:val="99"/>
    <w:semiHidden/>
    <w:unhideWhenUsed/>
    <w:rsid w:val="007B2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9234099">
      <w:bodyDiv w:val="1"/>
      <w:marLeft w:val="0"/>
      <w:marRight w:val="0"/>
      <w:marTop w:val="0"/>
      <w:marBottom w:val="0"/>
      <w:divBdr>
        <w:top w:val="none" w:sz="0" w:space="0" w:color="auto"/>
        <w:left w:val="none" w:sz="0" w:space="0" w:color="auto"/>
        <w:bottom w:val="none" w:sz="0" w:space="0" w:color="auto"/>
        <w:right w:val="none" w:sz="0" w:space="0" w:color="auto"/>
      </w:divBdr>
      <w:divsChild>
        <w:div w:id="1216963992">
          <w:marLeft w:val="0"/>
          <w:marRight w:val="0"/>
          <w:marTop w:val="0"/>
          <w:marBottom w:val="0"/>
          <w:divBdr>
            <w:top w:val="none" w:sz="0" w:space="0" w:color="auto"/>
            <w:left w:val="none" w:sz="0" w:space="0" w:color="auto"/>
            <w:bottom w:val="none" w:sz="0" w:space="0" w:color="auto"/>
            <w:right w:val="none" w:sz="0" w:space="0" w:color="auto"/>
          </w:divBdr>
          <w:divsChild>
            <w:div w:id="111898430">
              <w:marLeft w:val="300"/>
              <w:marRight w:val="300"/>
              <w:marTop w:val="300"/>
              <w:marBottom w:val="75"/>
              <w:divBdr>
                <w:top w:val="none" w:sz="0" w:space="0" w:color="auto"/>
                <w:left w:val="none" w:sz="0" w:space="0" w:color="auto"/>
                <w:bottom w:val="none" w:sz="0" w:space="0" w:color="auto"/>
                <w:right w:val="none" w:sz="0" w:space="0" w:color="auto"/>
              </w:divBdr>
            </w:div>
          </w:divsChild>
        </w:div>
        <w:div w:id="1108427256">
          <w:marLeft w:val="0"/>
          <w:marRight w:val="0"/>
          <w:marTop w:val="0"/>
          <w:marBottom w:val="0"/>
          <w:divBdr>
            <w:top w:val="none" w:sz="0" w:space="0" w:color="auto"/>
            <w:left w:val="none" w:sz="0" w:space="0" w:color="auto"/>
            <w:bottom w:val="none" w:sz="0" w:space="0" w:color="auto"/>
            <w:right w:val="none" w:sz="0" w:space="0" w:color="auto"/>
          </w:divBdr>
          <w:divsChild>
            <w:div w:id="1809083705">
              <w:marLeft w:val="0"/>
              <w:marRight w:val="0"/>
              <w:marTop w:val="0"/>
              <w:marBottom w:val="0"/>
              <w:divBdr>
                <w:top w:val="none" w:sz="0" w:space="0" w:color="auto"/>
                <w:left w:val="none" w:sz="0" w:space="0" w:color="auto"/>
                <w:bottom w:val="none" w:sz="0" w:space="0" w:color="auto"/>
                <w:right w:val="none" w:sz="0" w:space="0" w:color="auto"/>
              </w:divBdr>
              <w:divsChild>
                <w:div w:id="1476335223">
                  <w:marLeft w:val="0"/>
                  <w:marRight w:val="0"/>
                  <w:marTop w:val="0"/>
                  <w:marBottom w:val="0"/>
                  <w:divBdr>
                    <w:top w:val="none" w:sz="0" w:space="0" w:color="auto"/>
                    <w:left w:val="none" w:sz="0" w:space="0" w:color="auto"/>
                    <w:bottom w:val="none" w:sz="0" w:space="0" w:color="auto"/>
                    <w:right w:val="none" w:sz="0" w:space="0" w:color="auto"/>
                  </w:divBdr>
                  <w:divsChild>
                    <w:div w:id="1716923777">
                      <w:marLeft w:val="0"/>
                      <w:marRight w:val="0"/>
                      <w:marTop w:val="0"/>
                      <w:marBottom w:val="0"/>
                      <w:divBdr>
                        <w:top w:val="none" w:sz="0" w:space="0" w:color="auto"/>
                        <w:left w:val="none" w:sz="0" w:space="0" w:color="auto"/>
                        <w:bottom w:val="none" w:sz="0" w:space="0" w:color="auto"/>
                        <w:right w:val="none" w:sz="0" w:space="0" w:color="auto"/>
                      </w:divBdr>
                      <w:divsChild>
                        <w:div w:id="1286892377">
                          <w:marLeft w:val="300"/>
                          <w:marRight w:val="300"/>
                          <w:marTop w:val="75"/>
                          <w:marBottom w:val="75"/>
                          <w:divBdr>
                            <w:top w:val="none" w:sz="0" w:space="0" w:color="auto"/>
                            <w:left w:val="none" w:sz="0" w:space="0" w:color="auto"/>
                            <w:bottom w:val="none" w:sz="0" w:space="0" w:color="auto"/>
                            <w:right w:val="none" w:sz="0" w:space="0" w:color="auto"/>
                          </w:divBdr>
                          <w:divsChild>
                            <w:div w:id="7199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94080">
                      <w:marLeft w:val="0"/>
                      <w:marRight w:val="0"/>
                      <w:marTop w:val="0"/>
                      <w:marBottom w:val="0"/>
                      <w:divBdr>
                        <w:top w:val="none" w:sz="0" w:space="0" w:color="auto"/>
                        <w:left w:val="none" w:sz="0" w:space="0" w:color="auto"/>
                        <w:bottom w:val="none" w:sz="0" w:space="0" w:color="auto"/>
                        <w:right w:val="none" w:sz="0" w:space="0" w:color="auto"/>
                      </w:divBdr>
                      <w:divsChild>
                        <w:div w:id="1158887843">
                          <w:marLeft w:val="300"/>
                          <w:marRight w:val="300"/>
                          <w:marTop w:val="300"/>
                          <w:marBottom w:val="75"/>
                          <w:divBdr>
                            <w:top w:val="none" w:sz="0" w:space="0" w:color="auto"/>
                            <w:left w:val="none" w:sz="0" w:space="0" w:color="auto"/>
                            <w:bottom w:val="none" w:sz="0" w:space="0" w:color="auto"/>
                            <w:right w:val="none" w:sz="0" w:space="0" w:color="auto"/>
                          </w:divBdr>
                        </w:div>
                      </w:divsChild>
                    </w:div>
                    <w:div w:id="220946105">
                      <w:marLeft w:val="0"/>
                      <w:marRight w:val="0"/>
                      <w:marTop w:val="0"/>
                      <w:marBottom w:val="0"/>
                      <w:divBdr>
                        <w:top w:val="none" w:sz="0" w:space="0" w:color="auto"/>
                        <w:left w:val="none" w:sz="0" w:space="0" w:color="auto"/>
                        <w:bottom w:val="none" w:sz="0" w:space="0" w:color="auto"/>
                        <w:right w:val="none" w:sz="0" w:space="0" w:color="auto"/>
                      </w:divBdr>
                      <w:divsChild>
                        <w:div w:id="56831840">
                          <w:marLeft w:val="300"/>
                          <w:marRight w:val="300"/>
                          <w:marTop w:val="75"/>
                          <w:marBottom w:val="75"/>
                          <w:divBdr>
                            <w:top w:val="none" w:sz="0" w:space="0" w:color="auto"/>
                            <w:left w:val="none" w:sz="0" w:space="0" w:color="auto"/>
                            <w:bottom w:val="none" w:sz="0" w:space="0" w:color="auto"/>
                            <w:right w:val="none" w:sz="0" w:space="0" w:color="auto"/>
                          </w:divBdr>
                          <w:divsChild>
                            <w:div w:id="13964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830460">
                      <w:marLeft w:val="0"/>
                      <w:marRight w:val="0"/>
                      <w:marTop w:val="0"/>
                      <w:marBottom w:val="0"/>
                      <w:divBdr>
                        <w:top w:val="none" w:sz="0" w:space="0" w:color="auto"/>
                        <w:left w:val="none" w:sz="0" w:space="0" w:color="auto"/>
                        <w:bottom w:val="none" w:sz="0" w:space="0" w:color="auto"/>
                        <w:right w:val="none" w:sz="0" w:space="0" w:color="auto"/>
                      </w:divBdr>
                      <w:divsChild>
                        <w:div w:id="237177115">
                          <w:marLeft w:val="300"/>
                          <w:marRight w:val="300"/>
                          <w:marTop w:val="300"/>
                          <w:marBottom w:val="75"/>
                          <w:divBdr>
                            <w:top w:val="none" w:sz="0" w:space="0" w:color="auto"/>
                            <w:left w:val="none" w:sz="0" w:space="0" w:color="auto"/>
                            <w:bottom w:val="none" w:sz="0" w:space="0" w:color="auto"/>
                            <w:right w:val="none" w:sz="0" w:space="0" w:color="auto"/>
                          </w:divBdr>
                        </w:div>
                      </w:divsChild>
                    </w:div>
                    <w:div w:id="1374690101">
                      <w:marLeft w:val="0"/>
                      <w:marRight w:val="0"/>
                      <w:marTop w:val="0"/>
                      <w:marBottom w:val="0"/>
                      <w:divBdr>
                        <w:top w:val="none" w:sz="0" w:space="0" w:color="auto"/>
                        <w:left w:val="none" w:sz="0" w:space="0" w:color="auto"/>
                        <w:bottom w:val="none" w:sz="0" w:space="0" w:color="auto"/>
                        <w:right w:val="none" w:sz="0" w:space="0" w:color="auto"/>
                      </w:divBdr>
                      <w:divsChild>
                        <w:div w:id="1449273879">
                          <w:marLeft w:val="300"/>
                          <w:marRight w:val="300"/>
                          <w:marTop w:val="75"/>
                          <w:marBottom w:val="75"/>
                          <w:divBdr>
                            <w:top w:val="none" w:sz="0" w:space="0" w:color="auto"/>
                            <w:left w:val="none" w:sz="0" w:space="0" w:color="auto"/>
                            <w:bottom w:val="none" w:sz="0" w:space="0" w:color="auto"/>
                            <w:right w:val="none" w:sz="0" w:space="0" w:color="auto"/>
                          </w:divBdr>
                          <w:divsChild>
                            <w:div w:id="60334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932283">
                      <w:marLeft w:val="0"/>
                      <w:marRight w:val="0"/>
                      <w:marTop w:val="0"/>
                      <w:marBottom w:val="0"/>
                      <w:divBdr>
                        <w:top w:val="none" w:sz="0" w:space="0" w:color="auto"/>
                        <w:left w:val="none" w:sz="0" w:space="0" w:color="auto"/>
                        <w:bottom w:val="none" w:sz="0" w:space="0" w:color="auto"/>
                        <w:right w:val="none" w:sz="0" w:space="0" w:color="auto"/>
                      </w:divBdr>
                      <w:divsChild>
                        <w:div w:id="1071391953">
                          <w:marLeft w:val="300"/>
                          <w:marRight w:val="300"/>
                          <w:marTop w:val="300"/>
                          <w:marBottom w:val="75"/>
                          <w:divBdr>
                            <w:top w:val="none" w:sz="0" w:space="0" w:color="auto"/>
                            <w:left w:val="none" w:sz="0" w:space="0" w:color="auto"/>
                            <w:bottom w:val="none" w:sz="0" w:space="0" w:color="auto"/>
                            <w:right w:val="none" w:sz="0" w:space="0" w:color="auto"/>
                          </w:divBdr>
                        </w:div>
                      </w:divsChild>
                    </w:div>
                    <w:div w:id="1219127264">
                      <w:marLeft w:val="0"/>
                      <w:marRight w:val="0"/>
                      <w:marTop w:val="0"/>
                      <w:marBottom w:val="0"/>
                      <w:divBdr>
                        <w:top w:val="none" w:sz="0" w:space="0" w:color="auto"/>
                        <w:left w:val="none" w:sz="0" w:space="0" w:color="auto"/>
                        <w:bottom w:val="none" w:sz="0" w:space="0" w:color="auto"/>
                        <w:right w:val="none" w:sz="0" w:space="0" w:color="auto"/>
                      </w:divBdr>
                      <w:divsChild>
                        <w:div w:id="1257061285">
                          <w:marLeft w:val="300"/>
                          <w:marRight w:val="300"/>
                          <w:marTop w:val="75"/>
                          <w:marBottom w:val="75"/>
                          <w:divBdr>
                            <w:top w:val="none" w:sz="0" w:space="0" w:color="auto"/>
                            <w:left w:val="none" w:sz="0" w:space="0" w:color="auto"/>
                            <w:bottom w:val="none" w:sz="0" w:space="0" w:color="auto"/>
                            <w:right w:val="none" w:sz="0" w:space="0" w:color="auto"/>
                          </w:divBdr>
                          <w:divsChild>
                            <w:div w:id="23458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301544">
                      <w:marLeft w:val="0"/>
                      <w:marRight w:val="0"/>
                      <w:marTop w:val="0"/>
                      <w:marBottom w:val="0"/>
                      <w:divBdr>
                        <w:top w:val="none" w:sz="0" w:space="0" w:color="auto"/>
                        <w:left w:val="none" w:sz="0" w:space="0" w:color="auto"/>
                        <w:bottom w:val="none" w:sz="0" w:space="0" w:color="auto"/>
                        <w:right w:val="none" w:sz="0" w:space="0" w:color="auto"/>
                      </w:divBdr>
                      <w:divsChild>
                        <w:div w:id="721099820">
                          <w:marLeft w:val="300"/>
                          <w:marRight w:val="300"/>
                          <w:marTop w:val="300"/>
                          <w:marBottom w:val="75"/>
                          <w:divBdr>
                            <w:top w:val="none" w:sz="0" w:space="0" w:color="auto"/>
                            <w:left w:val="none" w:sz="0" w:space="0" w:color="auto"/>
                            <w:bottom w:val="none" w:sz="0" w:space="0" w:color="auto"/>
                            <w:right w:val="none" w:sz="0" w:space="0" w:color="auto"/>
                          </w:divBdr>
                        </w:div>
                      </w:divsChild>
                    </w:div>
                    <w:div w:id="809711403">
                      <w:marLeft w:val="0"/>
                      <w:marRight w:val="0"/>
                      <w:marTop w:val="0"/>
                      <w:marBottom w:val="0"/>
                      <w:divBdr>
                        <w:top w:val="none" w:sz="0" w:space="0" w:color="auto"/>
                        <w:left w:val="none" w:sz="0" w:space="0" w:color="auto"/>
                        <w:bottom w:val="none" w:sz="0" w:space="0" w:color="auto"/>
                        <w:right w:val="none" w:sz="0" w:space="0" w:color="auto"/>
                      </w:divBdr>
                      <w:divsChild>
                        <w:div w:id="235669279">
                          <w:marLeft w:val="300"/>
                          <w:marRight w:val="300"/>
                          <w:marTop w:val="75"/>
                          <w:marBottom w:val="75"/>
                          <w:divBdr>
                            <w:top w:val="none" w:sz="0" w:space="0" w:color="auto"/>
                            <w:left w:val="none" w:sz="0" w:space="0" w:color="auto"/>
                            <w:bottom w:val="none" w:sz="0" w:space="0" w:color="auto"/>
                            <w:right w:val="none" w:sz="0" w:space="0" w:color="auto"/>
                          </w:divBdr>
                          <w:divsChild>
                            <w:div w:id="130778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306548">
                      <w:marLeft w:val="0"/>
                      <w:marRight w:val="0"/>
                      <w:marTop w:val="0"/>
                      <w:marBottom w:val="0"/>
                      <w:divBdr>
                        <w:top w:val="none" w:sz="0" w:space="0" w:color="auto"/>
                        <w:left w:val="none" w:sz="0" w:space="0" w:color="auto"/>
                        <w:bottom w:val="none" w:sz="0" w:space="0" w:color="auto"/>
                        <w:right w:val="none" w:sz="0" w:space="0" w:color="auto"/>
                      </w:divBdr>
                      <w:divsChild>
                        <w:div w:id="2025665747">
                          <w:marLeft w:val="300"/>
                          <w:marRight w:val="300"/>
                          <w:marTop w:val="300"/>
                          <w:marBottom w:val="75"/>
                          <w:divBdr>
                            <w:top w:val="none" w:sz="0" w:space="0" w:color="auto"/>
                            <w:left w:val="none" w:sz="0" w:space="0" w:color="auto"/>
                            <w:bottom w:val="none" w:sz="0" w:space="0" w:color="auto"/>
                            <w:right w:val="none" w:sz="0" w:space="0" w:color="auto"/>
                          </w:divBdr>
                        </w:div>
                      </w:divsChild>
                    </w:div>
                    <w:div w:id="1615207595">
                      <w:marLeft w:val="0"/>
                      <w:marRight w:val="0"/>
                      <w:marTop w:val="0"/>
                      <w:marBottom w:val="0"/>
                      <w:divBdr>
                        <w:top w:val="none" w:sz="0" w:space="0" w:color="auto"/>
                        <w:left w:val="none" w:sz="0" w:space="0" w:color="auto"/>
                        <w:bottom w:val="none" w:sz="0" w:space="0" w:color="auto"/>
                        <w:right w:val="none" w:sz="0" w:space="0" w:color="auto"/>
                      </w:divBdr>
                      <w:divsChild>
                        <w:div w:id="396973425">
                          <w:marLeft w:val="300"/>
                          <w:marRight w:val="300"/>
                          <w:marTop w:val="75"/>
                          <w:marBottom w:val="75"/>
                          <w:divBdr>
                            <w:top w:val="none" w:sz="0" w:space="0" w:color="auto"/>
                            <w:left w:val="none" w:sz="0" w:space="0" w:color="auto"/>
                            <w:bottom w:val="none" w:sz="0" w:space="0" w:color="auto"/>
                            <w:right w:val="none" w:sz="0" w:space="0" w:color="auto"/>
                          </w:divBdr>
                          <w:divsChild>
                            <w:div w:id="20796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9617">
                      <w:marLeft w:val="0"/>
                      <w:marRight w:val="0"/>
                      <w:marTop w:val="0"/>
                      <w:marBottom w:val="0"/>
                      <w:divBdr>
                        <w:top w:val="none" w:sz="0" w:space="0" w:color="auto"/>
                        <w:left w:val="none" w:sz="0" w:space="0" w:color="auto"/>
                        <w:bottom w:val="none" w:sz="0" w:space="0" w:color="auto"/>
                        <w:right w:val="none" w:sz="0" w:space="0" w:color="auto"/>
                      </w:divBdr>
                      <w:divsChild>
                        <w:div w:id="1694723513">
                          <w:marLeft w:val="300"/>
                          <w:marRight w:val="300"/>
                          <w:marTop w:val="300"/>
                          <w:marBottom w:val="75"/>
                          <w:divBdr>
                            <w:top w:val="none" w:sz="0" w:space="0" w:color="auto"/>
                            <w:left w:val="none" w:sz="0" w:space="0" w:color="auto"/>
                            <w:bottom w:val="none" w:sz="0" w:space="0" w:color="auto"/>
                            <w:right w:val="none" w:sz="0" w:space="0" w:color="auto"/>
                          </w:divBdr>
                        </w:div>
                      </w:divsChild>
                    </w:div>
                    <w:div w:id="583537805">
                      <w:marLeft w:val="0"/>
                      <w:marRight w:val="0"/>
                      <w:marTop w:val="0"/>
                      <w:marBottom w:val="0"/>
                      <w:divBdr>
                        <w:top w:val="none" w:sz="0" w:space="0" w:color="auto"/>
                        <w:left w:val="none" w:sz="0" w:space="0" w:color="auto"/>
                        <w:bottom w:val="none" w:sz="0" w:space="0" w:color="auto"/>
                        <w:right w:val="none" w:sz="0" w:space="0" w:color="auto"/>
                      </w:divBdr>
                      <w:divsChild>
                        <w:div w:id="574778146">
                          <w:marLeft w:val="300"/>
                          <w:marRight w:val="300"/>
                          <w:marTop w:val="75"/>
                          <w:marBottom w:val="75"/>
                          <w:divBdr>
                            <w:top w:val="none" w:sz="0" w:space="0" w:color="auto"/>
                            <w:left w:val="none" w:sz="0" w:space="0" w:color="auto"/>
                            <w:bottom w:val="none" w:sz="0" w:space="0" w:color="auto"/>
                            <w:right w:val="none" w:sz="0" w:space="0" w:color="auto"/>
                          </w:divBdr>
                          <w:divsChild>
                            <w:div w:id="52417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89522">
                      <w:marLeft w:val="0"/>
                      <w:marRight w:val="0"/>
                      <w:marTop w:val="0"/>
                      <w:marBottom w:val="0"/>
                      <w:divBdr>
                        <w:top w:val="none" w:sz="0" w:space="0" w:color="auto"/>
                        <w:left w:val="none" w:sz="0" w:space="0" w:color="auto"/>
                        <w:bottom w:val="none" w:sz="0" w:space="0" w:color="auto"/>
                        <w:right w:val="none" w:sz="0" w:space="0" w:color="auto"/>
                      </w:divBdr>
                      <w:divsChild>
                        <w:div w:id="15691071">
                          <w:marLeft w:val="300"/>
                          <w:marRight w:val="300"/>
                          <w:marTop w:val="300"/>
                          <w:marBottom w:val="75"/>
                          <w:divBdr>
                            <w:top w:val="none" w:sz="0" w:space="0" w:color="auto"/>
                            <w:left w:val="none" w:sz="0" w:space="0" w:color="auto"/>
                            <w:bottom w:val="none" w:sz="0" w:space="0" w:color="auto"/>
                            <w:right w:val="none" w:sz="0" w:space="0" w:color="auto"/>
                          </w:divBdr>
                        </w:div>
                      </w:divsChild>
                    </w:div>
                    <w:div w:id="1378355463">
                      <w:marLeft w:val="0"/>
                      <w:marRight w:val="0"/>
                      <w:marTop w:val="0"/>
                      <w:marBottom w:val="0"/>
                      <w:divBdr>
                        <w:top w:val="none" w:sz="0" w:space="0" w:color="auto"/>
                        <w:left w:val="none" w:sz="0" w:space="0" w:color="auto"/>
                        <w:bottom w:val="none" w:sz="0" w:space="0" w:color="auto"/>
                        <w:right w:val="none" w:sz="0" w:space="0" w:color="auto"/>
                      </w:divBdr>
                      <w:divsChild>
                        <w:div w:id="758599791">
                          <w:marLeft w:val="300"/>
                          <w:marRight w:val="300"/>
                          <w:marTop w:val="75"/>
                          <w:marBottom w:val="75"/>
                          <w:divBdr>
                            <w:top w:val="none" w:sz="0" w:space="0" w:color="auto"/>
                            <w:left w:val="none" w:sz="0" w:space="0" w:color="auto"/>
                            <w:bottom w:val="none" w:sz="0" w:space="0" w:color="auto"/>
                            <w:right w:val="none" w:sz="0" w:space="0" w:color="auto"/>
                          </w:divBdr>
                          <w:divsChild>
                            <w:div w:id="65118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470065">
                      <w:marLeft w:val="0"/>
                      <w:marRight w:val="0"/>
                      <w:marTop w:val="0"/>
                      <w:marBottom w:val="0"/>
                      <w:divBdr>
                        <w:top w:val="none" w:sz="0" w:space="0" w:color="auto"/>
                        <w:left w:val="none" w:sz="0" w:space="0" w:color="auto"/>
                        <w:bottom w:val="none" w:sz="0" w:space="0" w:color="auto"/>
                        <w:right w:val="none" w:sz="0" w:space="0" w:color="auto"/>
                      </w:divBdr>
                      <w:divsChild>
                        <w:div w:id="1779982172">
                          <w:marLeft w:val="300"/>
                          <w:marRight w:val="300"/>
                          <w:marTop w:val="300"/>
                          <w:marBottom w:val="75"/>
                          <w:divBdr>
                            <w:top w:val="none" w:sz="0" w:space="0" w:color="auto"/>
                            <w:left w:val="none" w:sz="0" w:space="0" w:color="auto"/>
                            <w:bottom w:val="none" w:sz="0" w:space="0" w:color="auto"/>
                            <w:right w:val="none" w:sz="0" w:space="0" w:color="auto"/>
                          </w:divBdr>
                        </w:div>
                      </w:divsChild>
                    </w:div>
                    <w:div w:id="27686773">
                      <w:marLeft w:val="0"/>
                      <w:marRight w:val="0"/>
                      <w:marTop w:val="0"/>
                      <w:marBottom w:val="0"/>
                      <w:divBdr>
                        <w:top w:val="none" w:sz="0" w:space="0" w:color="auto"/>
                        <w:left w:val="none" w:sz="0" w:space="0" w:color="auto"/>
                        <w:bottom w:val="none" w:sz="0" w:space="0" w:color="auto"/>
                        <w:right w:val="none" w:sz="0" w:space="0" w:color="auto"/>
                      </w:divBdr>
                      <w:divsChild>
                        <w:div w:id="1536114169">
                          <w:marLeft w:val="300"/>
                          <w:marRight w:val="300"/>
                          <w:marTop w:val="75"/>
                          <w:marBottom w:val="75"/>
                          <w:divBdr>
                            <w:top w:val="none" w:sz="0" w:space="0" w:color="auto"/>
                            <w:left w:val="none" w:sz="0" w:space="0" w:color="auto"/>
                            <w:bottom w:val="none" w:sz="0" w:space="0" w:color="auto"/>
                            <w:right w:val="none" w:sz="0" w:space="0" w:color="auto"/>
                          </w:divBdr>
                          <w:divsChild>
                            <w:div w:id="11149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77515">
                      <w:marLeft w:val="0"/>
                      <w:marRight w:val="0"/>
                      <w:marTop w:val="0"/>
                      <w:marBottom w:val="0"/>
                      <w:divBdr>
                        <w:top w:val="none" w:sz="0" w:space="0" w:color="auto"/>
                        <w:left w:val="none" w:sz="0" w:space="0" w:color="auto"/>
                        <w:bottom w:val="none" w:sz="0" w:space="0" w:color="auto"/>
                        <w:right w:val="none" w:sz="0" w:space="0" w:color="auto"/>
                      </w:divBdr>
                      <w:divsChild>
                        <w:div w:id="2032876742">
                          <w:marLeft w:val="300"/>
                          <w:marRight w:val="300"/>
                          <w:marTop w:val="300"/>
                          <w:marBottom w:val="75"/>
                          <w:divBdr>
                            <w:top w:val="none" w:sz="0" w:space="0" w:color="auto"/>
                            <w:left w:val="none" w:sz="0" w:space="0" w:color="auto"/>
                            <w:bottom w:val="none" w:sz="0" w:space="0" w:color="auto"/>
                            <w:right w:val="none" w:sz="0" w:space="0" w:color="auto"/>
                          </w:divBdr>
                        </w:div>
                      </w:divsChild>
                    </w:div>
                    <w:div w:id="1368601999">
                      <w:marLeft w:val="0"/>
                      <w:marRight w:val="0"/>
                      <w:marTop w:val="0"/>
                      <w:marBottom w:val="0"/>
                      <w:divBdr>
                        <w:top w:val="none" w:sz="0" w:space="0" w:color="auto"/>
                        <w:left w:val="none" w:sz="0" w:space="0" w:color="auto"/>
                        <w:bottom w:val="none" w:sz="0" w:space="0" w:color="auto"/>
                        <w:right w:val="none" w:sz="0" w:space="0" w:color="auto"/>
                      </w:divBdr>
                      <w:divsChild>
                        <w:div w:id="1630235708">
                          <w:marLeft w:val="300"/>
                          <w:marRight w:val="300"/>
                          <w:marTop w:val="75"/>
                          <w:marBottom w:val="75"/>
                          <w:divBdr>
                            <w:top w:val="none" w:sz="0" w:space="0" w:color="auto"/>
                            <w:left w:val="none" w:sz="0" w:space="0" w:color="auto"/>
                            <w:bottom w:val="none" w:sz="0" w:space="0" w:color="auto"/>
                            <w:right w:val="none" w:sz="0" w:space="0" w:color="auto"/>
                          </w:divBdr>
                          <w:divsChild>
                            <w:div w:id="93578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6139">
                      <w:marLeft w:val="0"/>
                      <w:marRight w:val="0"/>
                      <w:marTop w:val="0"/>
                      <w:marBottom w:val="0"/>
                      <w:divBdr>
                        <w:top w:val="none" w:sz="0" w:space="0" w:color="auto"/>
                        <w:left w:val="none" w:sz="0" w:space="0" w:color="auto"/>
                        <w:bottom w:val="none" w:sz="0" w:space="0" w:color="auto"/>
                        <w:right w:val="none" w:sz="0" w:space="0" w:color="auto"/>
                      </w:divBdr>
                      <w:divsChild>
                        <w:div w:id="1423456414">
                          <w:marLeft w:val="300"/>
                          <w:marRight w:val="300"/>
                          <w:marTop w:val="300"/>
                          <w:marBottom w:val="75"/>
                          <w:divBdr>
                            <w:top w:val="none" w:sz="0" w:space="0" w:color="auto"/>
                            <w:left w:val="none" w:sz="0" w:space="0" w:color="auto"/>
                            <w:bottom w:val="none" w:sz="0" w:space="0" w:color="auto"/>
                            <w:right w:val="none" w:sz="0" w:space="0" w:color="auto"/>
                          </w:divBdr>
                        </w:div>
                      </w:divsChild>
                    </w:div>
                    <w:div w:id="31270273">
                      <w:marLeft w:val="0"/>
                      <w:marRight w:val="0"/>
                      <w:marTop w:val="0"/>
                      <w:marBottom w:val="0"/>
                      <w:divBdr>
                        <w:top w:val="none" w:sz="0" w:space="0" w:color="auto"/>
                        <w:left w:val="none" w:sz="0" w:space="0" w:color="auto"/>
                        <w:bottom w:val="none" w:sz="0" w:space="0" w:color="auto"/>
                        <w:right w:val="none" w:sz="0" w:space="0" w:color="auto"/>
                      </w:divBdr>
                      <w:divsChild>
                        <w:div w:id="545609277">
                          <w:marLeft w:val="300"/>
                          <w:marRight w:val="300"/>
                          <w:marTop w:val="75"/>
                          <w:marBottom w:val="75"/>
                          <w:divBdr>
                            <w:top w:val="none" w:sz="0" w:space="0" w:color="auto"/>
                            <w:left w:val="none" w:sz="0" w:space="0" w:color="auto"/>
                            <w:bottom w:val="none" w:sz="0" w:space="0" w:color="auto"/>
                            <w:right w:val="none" w:sz="0" w:space="0" w:color="auto"/>
                          </w:divBdr>
                          <w:divsChild>
                            <w:div w:id="13664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1671">
                      <w:marLeft w:val="0"/>
                      <w:marRight w:val="0"/>
                      <w:marTop w:val="0"/>
                      <w:marBottom w:val="0"/>
                      <w:divBdr>
                        <w:top w:val="none" w:sz="0" w:space="0" w:color="auto"/>
                        <w:left w:val="none" w:sz="0" w:space="0" w:color="auto"/>
                        <w:bottom w:val="none" w:sz="0" w:space="0" w:color="auto"/>
                        <w:right w:val="none" w:sz="0" w:space="0" w:color="auto"/>
                      </w:divBdr>
                      <w:divsChild>
                        <w:div w:id="1236623633">
                          <w:marLeft w:val="300"/>
                          <w:marRight w:val="300"/>
                          <w:marTop w:val="300"/>
                          <w:marBottom w:val="75"/>
                          <w:divBdr>
                            <w:top w:val="none" w:sz="0" w:space="0" w:color="auto"/>
                            <w:left w:val="none" w:sz="0" w:space="0" w:color="auto"/>
                            <w:bottom w:val="none" w:sz="0" w:space="0" w:color="auto"/>
                            <w:right w:val="none" w:sz="0" w:space="0" w:color="auto"/>
                          </w:divBdr>
                        </w:div>
                      </w:divsChild>
                    </w:div>
                    <w:div w:id="144204544">
                      <w:marLeft w:val="0"/>
                      <w:marRight w:val="0"/>
                      <w:marTop w:val="0"/>
                      <w:marBottom w:val="0"/>
                      <w:divBdr>
                        <w:top w:val="none" w:sz="0" w:space="0" w:color="auto"/>
                        <w:left w:val="none" w:sz="0" w:space="0" w:color="auto"/>
                        <w:bottom w:val="none" w:sz="0" w:space="0" w:color="auto"/>
                        <w:right w:val="none" w:sz="0" w:space="0" w:color="auto"/>
                      </w:divBdr>
                      <w:divsChild>
                        <w:div w:id="2057048983">
                          <w:marLeft w:val="300"/>
                          <w:marRight w:val="300"/>
                          <w:marTop w:val="75"/>
                          <w:marBottom w:val="75"/>
                          <w:divBdr>
                            <w:top w:val="none" w:sz="0" w:space="0" w:color="auto"/>
                            <w:left w:val="none" w:sz="0" w:space="0" w:color="auto"/>
                            <w:bottom w:val="none" w:sz="0" w:space="0" w:color="auto"/>
                            <w:right w:val="none" w:sz="0" w:space="0" w:color="auto"/>
                          </w:divBdr>
                          <w:divsChild>
                            <w:div w:id="115665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04015">
                      <w:marLeft w:val="0"/>
                      <w:marRight w:val="0"/>
                      <w:marTop w:val="0"/>
                      <w:marBottom w:val="0"/>
                      <w:divBdr>
                        <w:top w:val="none" w:sz="0" w:space="0" w:color="auto"/>
                        <w:left w:val="none" w:sz="0" w:space="0" w:color="auto"/>
                        <w:bottom w:val="none" w:sz="0" w:space="0" w:color="auto"/>
                        <w:right w:val="none" w:sz="0" w:space="0" w:color="auto"/>
                      </w:divBdr>
                      <w:divsChild>
                        <w:div w:id="498889790">
                          <w:marLeft w:val="300"/>
                          <w:marRight w:val="300"/>
                          <w:marTop w:val="300"/>
                          <w:marBottom w:val="75"/>
                          <w:divBdr>
                            <w:top w:val="none" w:sz="0" w:space="0" w:color="auto"/>
                            <w:left w:val="none" w:sz="0" w:space="0" w:color="auto"/>
                            <w:bottom w:val="none" w:sz="0" w:space="0" w:color="auto"/>
                            <w:right w:val="none" w:sz="0" w:space="0" w:color="auto"/>
                          </w:divBdr>
                        </w:div>
                      </w:divsChild>
                    </w:div>
                    <w:div w:id="237904592">
                      <w:marLeft w:val="0"/>
                      <w:marRight w:val="0"/>
                      <w:marTop w:val="0"/>
                      <w:marBottom w:val="0"/>
                      <w:divBdr>
                        <w:top w:val="none" w:sz="0" w:space="0" w:color="auto"/>
                        <w:left w:val="none" w:sz="0" w:space="0" w:color="auto"/>
                        <w:bottom w:val="none" w:sz="0" w:space="0" w:color="auto"/>
                        <w:right w:val="none" w:sz="0" w:space="0" w:color="auto"/>
                      </w:divBdr>
                      <w:divsChild>
                        <w:div w:id="2023586511">
                          <w:marLeft w:val="300"/>
                          <w:marRight w:val="300"/>
                          <w:marTop w:val="75"/>
                          <w:marBottom w:val="75"/>
                          <w:divBdr>
                            <w:top w:val="none" w:sz="0" w:space="0" w:color="auto"/>
                            <w:left w:val="none" w:sz="0" w:space="0" w:color="auto"/>
                            <w:bottom w:val="none" w:sz="0" w:space="0" w:color="auto"/>
                            <w:right w:val="none" w:sz="0" w:space="0" w:color="auto"/>
                          </w:divBdr>
                          <w:divsChild>
                            <w:div w:id="156606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902297">
                      <w:marLeft w:val="0"/>
                      <w:marRight w:val="0"/>
                      <w:marTop w:val="0"/>
                      <w:marBottom w:val="0"/>
                      <w:divBdr>
                        <w:top w:val="none" w:sz="0" w:space="0" w:color="auto"/>
                        <w:left w:val="none" w:sz="0" w:space="0" w:color="auto"/>
                        <w:bottom w:val="none" w:sz="0" w:space="0" w:color="auto"/>
                        <w:right w:val="none" w:sz="0" w:space="0" w:color="auto"/>
                      </w:divBdr>
                      <w:divsChild>
                        <w:div w:id="328023095">
                          <w:marLeft w:val="300"/>
                          <w:marRight w:val="300"/>
                          <w:marTop w:val="300"/>
                          <w:marBottom w:val="75"/>
                          <w:divBdr>
                            <w:top w:val="none" w:sz="0" w:space="0" w:color="auto"/>
                            <w:left w:val="none" w:sz="0" w:space="0" w:color="auto"/>
                            <w:bottom w:val="none" w:sz="0" w:space="0" w:color="auto"/>
                            <w:right w:val="none" w:sz="0" w:space="0" w:color="auto"/>
                          </w:divBdr>
                        </w:div>
                      </w:divsChild>
                    </w:div>
                    <w:div w:id="188029229">
                      <w:marLeft w:val="0"/>
                      <w:marRight w:val="0"/>
                      <w:marTop w:val="0"/>
                      <w:marBottom w:val="0"/>
                      <w:divBdr>
                        <w:top w:val="none" w:sz="0" w:space="0" w:color="auto"/>
                        <w:left w:val="none" w:sz="0" w:space="0" w:color="auto"/>
                        <w:bottom w:val="none" w:sz="0" w:space="0" w:color="auto"/>
                        <w:right w:val="none" w:sz="0" w:space="0" w:color="auto"/>
                      </w:divBdr>
                      <w:divsChild>
                        <w:div w:id="90472020">
                          <w:marLeft w:val="300"/>
                          <w:marRight w:val="300"/>
                          <w:marTop w:val="75"/>
                          <w:marBottom w:val="75"/>
                          <w:divBdr>
                            <w:top w:val="none" w:sz="0" w:space="0" w:color="auto"/>
                            <w:left w:val="none" w:sz="0" w:space="0" w:color="auto"/>
                            <w:bottom w:val="none" w:sz="0" w:space="0" w:color="auto"/>
                            <w:right w:val="none" w:sz="0" w:space="0" w:color="auto"/>
                          </w:divBdr>
                          <w:divsChild>
                            <w:div w:id="132955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79168">
                      <w:marLeft w:val="0"/>
                      <w:marRight w:val="0"/>
                      <w:marTop w:val="0"/>
                      <w:marBottom w:val="0"/>
                      <w:divBdr>
                        <w:top w:val="none" w:sz="0" w:space="0" w:color="auto"/>
                        <w:left w:val="none" w:sz="0" w:space="0" w:color="auto"/>
                        <w:bottom w:val="none" w:sz="0" w:space="0" w:color="auto"/>
                        <w:right w:val="none" w:sz="0" w:space="0" w:color="auto"/>
                      </w:divBdr>
                      <w:divsChild>
                        <w:div w:id="1407654721">
                          <w:marLeft w:val="300"/>
                          <w:marRight w:val="300"/>
                          <w:marTop w:val="300"/>
                          <w:marBottom w:val="75"/>
                          <w:divBdr>
                            <w:top w:val="none" w:sz="0" w:space="0" w:color="auto"/>
                            <w:left w:val="none" w:sz="0" w:space="0" w:color="auto"/>
                            <w:bottom w:val="none" w:sz="0" w:space="0" w:color="auto"/>
                            <w:right w:val="none" w:sz="0" w:space="0" w:color="auto"/>
                          </w:divBdr>
                        </w:div>
                      </w:divsChild>
                    </w:div>
                    <w:div w:id="49039537">
                      <w:marLeft w:val="0"/>
                      <w:marRight w:val="0"/>
                      <w:marTop w:val="0"/>
                      <w:marBottom w:val="0"/>
                      <w:divBdr>
                        <w:top w:val="none" w:sz="0" w:space="0" w:color="auto"/>
                        <w:left w:val="none" w:sz="0" w:space="0" w:color="auto"/>
                        <w:bottom w:val="none" w:sz="0" w:space="0" w:color="auto"/>
                        <w:right w:val="none" w:sz="0" w:space="0" w:color="auto"/>
                      </w:divBdr>
                      <w:divsChild>
                        <w:div w:id="2028485403">
                          <w:marLeft w:val="300"/>
                          <w:marRight w:val="300"/>
                          <w:marTop w:val="75"/>
                          <w:marBottom w:val="75"/>
                          <w:divBdr>
                            <w:top w:val="none" w:sz="0" w:space="0" w:color="auto"/>
                            <w:left w:val="none" w:sz="0" w:space="0" w:color="auto"/>
                            <w:bottom w:val="none" w:sz="0" w:space="0" w:color="auto"/>
                            <w:right w:val="none" w:sz="0" w:space="0" w:color="auto"/>
                          </w:divBdr>
                          <w:divsChild>
                            <w:div w:id="196287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45981">
                      <w:marLeft w:val="0"/>
                      <w:marRight w:val="0"/>
                      <w:marTop w:val="0"/>
                      <w:marBottom w:val="0"/>
                      <w:divBdr>
                        <w:top w:val="none" w:sz="0" w:space="0" w:color="auto"/>
                        <w:left w:val="none" w:sz="0" w:space="0" w:color="auto"/>
                        <w:bottom w:val="none" w:sz="0" w:space="0" w:color="auto"/>
                        <w:right w:val="none" w:sz="0" w:space="0" w:color="auto"/>
                      </w:divBdr>
                      <w:divsChild>
                        <w:div w:id="1554002100">
                          <w:marLeft w:val="300"/>
                          <w:marRight w:val="300"/>
                          <w:marTop w:val="300"/>
                          <w:marBottom w:val="75"/>
                          <w:divBdr>
                            <w:top w:val="none" w:sz="0" w:space="0" w:color="auto"/>
                            <w:left w:val="none" w:sz="0" w:space="0" w:color="auto"/>
                            <w:bottom w:val="none" w:sz="0" w:space="0" w:color="auto"/>
                            <w:right w:val="none" w:sz="0" w:space="0" w:color="auto"/>
                          </w:divBdr>
                        </w:div>
                      </w:divsChild>
                    </w:div>
                    <w:div w:id="1129125339">
                      <w:marLeft w:val="0"/>
                      <w:marRight w:val="0"/>
                      <w:marTop w:val="0"/>
                      <w:marBottom w:val="0"/>
                      <w:divBdr>
                        <w:top w:val="none" w:sz="0" w:space="0" w:color="auto"/>
                        <w:left w:val="none" w:sz="0" w:space="0" w:color="auto"/>
                        <w:bottom w:val="none" w:sz="0" w:space="0" w:color="auto"/>
                        <w:right w:val="none" w:sz="0" w:space="0" w:color="auto"/>
                      </w:divBdr>
                      <w:divsChild>
                        <w:div w:id="1680739134">
                          <w:marLeft w:val="300"/>
                          <w:marRight w:val="300"/>
                          <w:marTop w:val="75"/>
                          <w:marBottom w:val="75"/>
                          <w:divBdr>
                            <w:top w:val="none" w:sz="0" w:space="0" w:color="auto"/>
                            <w:left w:val="none" w:sz="0" w:space="0" w:color="auto"/>
                            <w:bottom w:val="none" w:sz="0" w:space="0" w:color="auto"/>
                            <w:right w:val="none" w:sz="0" w:space="0" w:color="auto"/>
                          </w:divBdr>
                          <w:divsChild>
                            <w:div w:id="179714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99902">
                      <w:marLeft w:val="0"/>
                      <w:marRight w:val="0"/>
                      <w:marTop w:val="0"/>
                      <w:marBottom w:val="0"/>
                      <w:divBdr>
                        <w:top w:val="none" w:sz="0" w:space="0" w:color="auto"/>
                        <w:left w:val="none" w:sz="0" w:space="0" w:color="auto"/>
                        <w:bottom w:val="none" w:sz="0" w:space="0" w:color="auto"/>
                        <w:right w:val="none" w:sz="0" w:space="0" w:color="auto"/>
                      </w:divBdr>
                      <w:divsChild>
                        <w:div w:id="2040349299">
                          <w:marLeft w:val="300"/>
                          <w:marRight w:val="300"/>
                          <w:marTop w:val="300"/>
                          <w:marBottom w:val="75"/>
                          <w:divBdr>
                            <w:top w:val="none" w:sz="0" w:space="0" w:color="auto"/>
                            <w:left w:val="none" w:sz="0" w:space="0" w:color="auto"/>
                            <w:bottom w:val="none" w:sz="0" w:space="0" w:color="auto"/>
                            <w:right w:val="none" w:sz="0" w:space="0" w:color="auto"/>
                          </w:divBdr>
                        </w:div>
                      </w:divsChild>
                    </w:div>
                    <w:div w:id="1357806863">
                      <w:marLeft w:val="0"/>
                      <w:marRight w:val="0"/>
                      <w:marTop w:val="0"/>
                      <w:marBottom w:val="0"/>
                      <w:divBdr>
                        <w:top w:val="none" w:sz="0" w:space="0" w:color="auto"/>
                        <w:left w:val="none" w:sz="0" w:space="0" w:color="auto"/>
                        <w:bottom w:val="none" w:sz="0" w:space="0" w:color="auto"/>
                        <w:right w:val="none" w:sz="0" w:space="0" w:color="auto"/>
                      </w:divBdr>
                      <w:divsChild>
                        <w:div w:id="1017001022">
                          <w:marLeft w:val="300"/>
                          <w:marRight w:val="300"/>
                          <w:marTop w:val="75"/>
                          <w:marBottom w:val="75"/>
                          <w:divBdr>
                            <w:top w:val="none" w:sz="0" w:space="0" w:color="auto"/>
                            <w:left w:val="none" w:sz="0" w:space="0" w:color="auto"/>
                            <w:bottom w:val="none" w:sz="0" w:space="0" w:color="auto"/>
                            <w:right w:val="none" w:sz="0" w:space="0" w:color="auto"/>
                          </w:divBdr>
                          <w:divsChild>
                            <w:div w:id="122016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339798">
          <w:marLeft w:val="0"/>
          <w:marRight w:val="0"/>
          <w:marTop w:val="0"/>
          <w:marBottom w:val="0"/>
          <w:divBdr>
            <w:top w:val="none" w:sz="0" w:space="0" w:color="auto"/>
            <w:left w:val="none" w:sz="0" w:space="0" w:color="auto"/>
            <w:bottom w:val="none" w:sz="0" w:space="0" w:color="auto"/>
            <w:right w:val="none" w:sz="0" w:space="0" w:color="auto"/>
          </w:divBdr>
          <w:divsChild>
            <w:div w:id="1950310426">
              <w:marLeft w:val="300"/>
              <w:marRight w:val="300"/>
              <w:marTop w:val="300"/>
              <w:marBottom w:val="75"/>
              <w:divBdr>
                <w:top w:val="none" w:sz="0" w:space="0" w:color="auto"/>
                <w:left w:val="none" w:sz="0" w:space="0" w:color="auto"/>
                <w:bottom w:val="none" w:sz="0" w:space="0" w:color="auto"/>
                <w:right w:val="none" w:sz="0" w:space="0" w:color="auto"/>
              </w:divBdr>
            </w:div>
          </w:divsChild>
        </w:div>
        <w:div w:id="907693594">
          <w:marLeft w:val="0"/>
          <w:marRight w:val="0"/>
          <w:marTop w:val="0"/>
          <w:marBottom w:val="0"/>
          <w:divBdr>
            <w:top w:val="none" w:sz="0" w:space="0" w:color="auto"/>
            <w:left w:val="none" w:sz="0" w:space="0" w:color="auto"/>
            <w:bottom w:val="none" w:sz="0" w:space="0" w:color="auto"/>
            <w:right w:val="none" w:sz="0" w:space="0" w:color="auto"/>
          </w:divBdr>
          <w:divsChild>
            <w:div w:id="125785259">
              <w:marLeft w:val="300"/>
              <w:marRight w:val="300"/>
              <w:marTop w:val="300"/>
              <w:marBottom w:val="300"/>
              <w:divBdr>
                <w:top w:val="none" w:sz="0" w:space="0" w:color="auto"/>
                <w:left w:val="none" w:sz="0" w:space="0" w:color="auto"/>
                <w:bottom w:val="none" w:sz="0" w:space="0" w:color="auto"/>
                <w:right w:val="none" w:sz="0" w:space="0" w:color="auto"/>
              </w:divBdr>
              <w:divsChild>
                <w:div w:id="115025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153562">
      <w:bodyDiv w:val="1"/>
      <w:marLeft w:val="0"/>
      <w:marRight w:val="0"/>
      <w:marTop w:val="0"/>
      <w:marBottom w:val="0"/>
      <w:divBdr>
        <w:top w:val="none" w:sz="0" w:space="0" w:color="auto"/>
        <w:left w:val="none" w:sz="0" w:space="0" w:color="auto"/>
        <w:bottom w:val="none" w:sz="0" w:space="0" w:color="auto"/>
        <w:right w:val="none" w:sz="0" w:space="0" w:color="auto"/>
      </w:divBdr>
      <w:divsChild>
        <w:div w:id="680471354">
          <w:marLeft w:val="0"/>
          <w:marRight w:val="0"/>
          <w:marTop w:val="0"/>
          <w:marBottom w:val="0"/>
          <w:divBdr>
            <w:top w:val="none" w:sz="0" w:space="0" w:color="auto"/>
            <w:left w:val="none" w:sz="0" w:space="0" w:color="auto"/>
            <w:bottom w:val="none" w:sz="0" w:space="0" w:color="auto"/>
            <w:right w:val="none" w:sz="0" w:space="0" w:color="auto"/>
          </w:divBdr>
          <w:divsChild>
            <w:div w:id="1711611880">
              <w:marLeft w:val="300"/>
              <w:marRight w:val="300"/>
              <w:marTop w:val="300"/>
              <w:marBottom w:val="75"/>
              <w:divBdr>
                <w:top w:val="none" w:sz="0" w:space="0" w:color="auto"/>
                <w:left w:val="none" w:sz="0" w:space="0" w:color="auto"/>
                <w:bottom w:val="none" w:sz="0" w:space="0" w:color="auto"/>
                <w:right w:val="none" w:sz="0" w:space="0" w:color="auto"/>
              </w:divBdr>
            </w:div>
          </w:divsChild>
        </w:div>
        <w:div w:id="1898542045">
          <w:marLeft w:val="0"/>
          <w:marRight w:val="0"/>
          <w:marTop w:val="0"/>
          <w:marBottom w:val="0"/>
          <w:divBdr>
            <w:top w:val="none" w:sz="0" w:space="0" w:color="auto"/>
            <w:left w:val="none" w:sz="0" w:space="0" w:color="auto"/>
            <w:bottom w:val="none" w:sz="0" w:space="0" w:color="auto"/>
            <w:right w:val="none" w:sz="0" w:space="0" w:color="auto"/>
          </w:divBdr>
          <w:divsChild>
            <w:div w:id="1390617468">
              <w:marLeft w:val="0"/>
              <w:marRight w:val="0"/>
              <w:marTop w:val="0"/>
              <w:marBottom w:val="0"/>
              <w:divBdr>
                <w:top w:val="none" w:sz="0" w:space="0" w:color="auto"/>
                <w:left w:val="none" w:sz="0" w:space="0" w:color="auto"/>
                <w:bottom w:val="none" w:sz="0" w:space="0" w:color="auto"/>
                <w:right w:val="none" w:sz="0" w:space="0" w:color="auto"/>
              </w:divBdr>
              <w:divsChild>
                <w:div w:id="1848053243">
                  <w:marLeft w:val="0"/>
                  <w:marRight w:val="0"/>
                  <w:marTop w:val="0"/>
                  <w:marBottom w:val="0"/>
                  <w:divBdr>
                    <w:top w:val="none" w:sz="0" w:space="0" w:color="auto"/>
                    <w:left w:val="none" w:sz="0" w:space="0" w:color="auto"/>
                    <w:bottom w:val="none" w:sz="0" w:space="0" w:color="auto"/>
                    <w:right w:val="none" w:sz="0" w:space="0" w:color="auto"/>
                  </w:divBdr>
                  <w:divsChild>
                    <w:div w:id="1308898285">
                      <w:marLeft w:val="0"/>
                      <w:marRight w:val="0"/>
                      <w:marTop w:val="0"/>
                      <w:marBottom w:val="0"/>
                      <w:divBdr>
                        <w:top w:val="none" w:sz="0" w:space="0" w:color="auto"/>
                        <w:left w:val="none" w:sz="0" w:space="0" w:color="auto"/>
                        <w:bottom w:val="none" w:sz="0" w:space="0" w:color="auto"/>
                        <w:right w:val="none" w:sz="0" w:space="0" w:color="auto"/>
                      </w:divBdr>
                      <w:divsChild>
                        <w:div w:id="1181896795">
                          <w:marLeft w:val="300"/>
                          <w:marRight w:val="300"/>
                          <w:marTop w:val="75"/>
                          <w:marBottom w:val="75"/>
                          <w:divBdr>
                            <w:top w:val="none" w:sz="0" w:space="0" w:color="auto"/>
                            <w:left w:val="none" w:sz="0" w:space="0" w:color="auto"/>
                            <w:bottom w:val="none" w:sz="0" w:space="0" w:color="auto"/>
                            <w:right w:val="none" w:sz="0" w:space="0" w:color="auto"/>
                          </w:divBdr>
                          <w:divsChild>
                            <w:div w:id="17626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96131">
                      <w:marLeft w:val="0"/>
                      <w:marRight w:val="0"/>
                      <w:marTop w:val="0"/>
                      <w:marBottom w:val="0"/>
                      <w:divBdr>
                        <w:top w:val="none" w:sz="0" w:space="0" w:color="auto"/>
                        <w:left w:val="none" w:sz="0" w:space="0" w:color="auto"/>
                        <w:bottom w:val="none" w:sz="0" w:space="0" w:color="auto"/>
                        <w:right w:val="none" w:sz="0" w:space="0" w:color="auto"/>
                      </w:divBdr>
                      <w:divsChild>
                        <w:div w:id="751464199">
                          <w:marLeft w:val="300"/>
                          <w:marRight w:val="300"/>
                          <w:marTop w:val="300"/>
                          <w:marBottom w:val="75"/>
                          <w:divBdr>
                            <w:top w:val="none" w:sz="0" w:space="0" w:color="auto"/>
                            <w:left w:val="none" w:sz="0" w:space="0" w:color="auto"/>
                            <w:bottom w:val="none" w:sz="0" w:space="0" w:color="auto"/>
                            <w:right w:val="none" w:sz="0" w:space="0" w:color="auto"/>
                          </w:divBdr>
                        </w:div>
                      </w:divsChild>
                    </w:div>
                    <w:div w:id="1510101463">
                      <w:marLeft w:val="0"/>
                      <w:marRight w:val="0"/>
                      <w:marTop w:val="0"/>
                      <w:marBottom w:val="0"/>
                      <w:divBdr>
                        <w:top w:val="none" w:sz="0" w:space="0" w:color="auto"/>
                        <w:left w:val="none" w:sz="0" w:space="0" w:color="auto"/>
                        <w:bottom w:val="none" w:sz="0" w:space="0" w:color="auto"/>
                        <w:right w:val="none" w:sz="0" w:space="0" w:color="auto"/>
                      </w:divBdr>
                      <w:divsChild>
                        <w:div w:id="1295603704">
                          <w:marLeft w:val="300"/>
                          <w:marRight w:val="300"/>
                          <w:marTop w:val="75"/>
                          <w:marBottom w:val="75"/>
                          <w:divBdr>
                            <w:top w:val="none" w:sz="0" w:space="0" w:color="auto"/>
                            <w:left w:val="none" w:sz="0" w:space="0" w:color="auto"/>
                            <w:bottom w:val="none" w:sz="0" w:space="0" w:color="auto"/>
                            <w:right w:val="none" w:sz="0" w:space="0" w:color="auto"/>
                          </w:divBdr>
                          <w:divsChild>
                            <w:div w:id="140942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13733">
                      <w:marLeft w:val="0"/>
                      <w:marRight w:val="0"/>
                      <w:marTop w:val="0"/>
                      <w:marBottom w:val="0"/>
                      <w:divBdr>
                        <w:top w:val="none" w:sz="0" w:space="0" w:color="auto"/>
                        <w:left w:val="none" w:sz="0" w:space="0" w:color="auto"/>
                        <w:bottom w:val="none" w:sz="0" w:space="0" w:color="auto"/>
                        <w:right w:val="none" w:sz="0" w:space="0" w:color="auto"/>
                      </w:divBdr>
                      <w:divsChild>
                        <w:div w:id="918173542">
                          <w:marLeft w:val="300"/>
                          <w:marRight w:val="300"/>
                          <w:marTop w:val="300"/>
                          <w:marBottom w:val="75"/>
                          <w:divBdr>
                            <w:top w:val="none" w:sz="0" w:space="0" w:color="auto"/>
                            <w:left w:val="none" w:sz="0" w:space="0" w:color="auto"/>
                            <w:bottom w:val="none" w:sz="0" w:space="0" w:color="auto"/>
                            <w:right w:val="none" w:sz="0" w:space="0" w:color="auto"/>
                          </w:divBdr>
                        </w:div>
                      </w:divsChild>
                    </w:div>
                    <w:div w:id="2140563758">
                      <w:marLeft w:val="0"/>
                      <w:marRight w:val="0"/>
                      <w:marTop w:val="0"/>
                      <w:marBottom w:val="0"/>
                      <w:divBdr>
                        <w:top w:val="none" w:sz="0" w:space="0" w:color="auto"/>
                        <w:left w:val="none" w:sz="0" w:space="0" w:color="auto"/>
                        <w:bottom w:val="none" w:sz="0" w:space="0" w:color="auto"/>
                        <w:right w:val="none" w:sz="0" w:space="0" w:color="auto"/>
                      </w:divBdr>
                      <w:divsChild>
                        <w:div w:id="1205370255">
                          <w:marLeft w:val="300"/>
                          <w:marRight w:val="300"/>
                          <w:marTop w:val="75"/>
                          <w:marBottom w:val="75"/>
                          <w:divBdr>
                            <w:top w:val="none" w:sz="0" w:space="0" w:color="auto"/>
                            <w:left w:val="none" w:sz="0" w:space="0" w:color="auto"/>
                            <w:bottom w:val="none" w:sz="0" w:space="0" w:color="auto"/>
                            <w:right w:val="none" w:sz="0" w:space="0" w:color="auto"/>
                          </w:divBdr>
                          <w:divsChild>
                            <w:div w:id="154528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63940">
                      <w:marLeft w:val="0"/>
                      <w:marRight w:val="0"/>
                      <w:marTop w:val="0"/>
                      <w:marBottom w:val="0"/>
                      <w:divBdr>
                        <w:top w:val="none" w:sz="0" w:space="0" w:color="auto"/>
                        <w:left w:val="none" w:sz="0" w:space="0" w:color="auto"/>
                        <w:bottom w:val="none" w:sz="0" w:space="0" w:color="auto"/>
                        <w:right w:val="none" w:sz="0" w:space="0" w:color="auto"/>
                      </w:divBdr>
                      <w:divsChild>
                        <w:div w:id="802040219">
                          <w:marLeft w:val="300"/>
                          <w:marRight w:val="300"/>
                          <w:marTop w:val="300"/>
                          <w:marBottom w:val="75"/>
                          <w:divBdr>
                            <w:top w:val="none" w:sz="0" w:space="0" w:color="auto"/>
                            <w:left w:val="none" w:sz="0" w:space="0" w:color="auto"/>
                            <w:bottom w:val="none" w:sz="0" w:space="0" w:color="auto"/>
                            <w:right w:val="none" w:sz="0" w:space="0" w:color="auto"/>
                          </w:divBdr>
                        </w:div>
                      </w:divsChild>
                    </w:div>
                    <w:div w:id="1645812208">
                      <w:marLeft w:val="0"/>
                      <w:marRight w:val="0"/>
                      <w:marTop w:val="0"/>
                      <w:marBottom w:val="0"/>
                      <w:divBdr>
                        <w:top w:val="none" w:sz="0" w:space="0" w:color="auto"/>
                        <w:left w:val="none" w:sz="0" w:space="0" w:color="auto"/>
                        <w:bottom w:val="none" w:sz="0" w:space="0" w:color="auto"/>
                        <w:right w:val="none" w:sz="0" w:space="0" w:color="auto"/>
                      </w:divBdr>
                      <w:divsChild>
                        <w:div w:id="586109920">
                          <w:marLeft w:val="300"/>
                          <w:marRight w:val="300"/>
                          <w:marTop w:val="75"/>
                          <w:marBottom w:val="75"/>
                          <w:divBdr>
                            <w:top w:val="none" w:sz="0" w:space="0" w:color="auto"/>
                            <w:left w:val="none" w:sz="0" w:space="0" w:color="auto"/>
                            <w:bottom w:val="none" w:sz="0" w:space="0" w:color="auto"/>
                            <w:right w:val="none" w:sz="0" w:space="0" w:color="auto"/>
                          </w:divBdr>
                          <w:divsChild>
                            <w:div w:id="15277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309214">
                      <w:marLeft w:val="0"/>
                      <w:marRight w:val="0"/>
                      <w:marTop w:val="0"/>
                      <w:marBottom w:val="0"/>
                      <w:divBdr>
                        <w:top w:val="none" w:sz="0" w:space="0" w:color="auto"/>
                        <w:left w:val="none" w:sz="0" w:space="0" w:color="auto"/>
                        <w:bottom w:val="none" w:sz="0" w:space="0" w:color="auto"/>
                        <w:right w:val="none" w:sz="0" w:space="0" w:color="auto"/>
                      </w:divBdr>
                      <w:divsChild>
                        <w:div w:id="464351683">
                          <w:marLeft w:val="300"/>
                          <w:marRight w:val="300"/>
                          <w:marTop w:val="300"/>
                          <w:marBottom w:val="75"/>
                          <w:divBdr>
                            <w:top w:val="none" w:sz="0" w:space="0" w:color="auto"/>
                            <w:left w:val="none" w:sz="0" w:space="0" w:color="auto"/>
                            <w:bottom w:val="none" w:sz="0" w:space="0" w:color="auto"/>
                            <w:right w:val="none" w:sz="0" w:space="0" w:color="auto"/>
                          </w:divBdr>
                        </w:div>
                      </w:divsChild>
                    </w:div>
                    <w:div w:id="782966199">
                      <w:marLeft w:val="0"/>
                      <w:marRight w:val="0"/>
                      <w:marTop w:val="0"/>
                      <w:marBottom w:val="0"/>
                      <w:divBdr>
                        <w:top w:val="none" w:sz="0" w:space="0" w:color="auto"/>
                        <w:left w:val="none" w:sz="0" w:space="0" w:color="auto"/>
                        <w:bottom w:val="none" w:sz="0" w:space="0" w:color="auto"/>
                        <w:right w:val="none" w:sz="0" w:space="0" w:color="auto"/>
                      </w:divBdr>
                      <w:divsChild>
                        <w:div w:id="1829788282">
                          <w:marLeft w:val="300"/>
                          <w:marRight w:val="300"/>
                          <w:marTop w:val="75"/>
                          <w:marBottom w:val="75"/>
                          <w:divBdr>
                            <w:top w:val="none" w:sz="0" w:space="0" w:color="auto"/>
                            <w:left w:val="none" w:sz="0" w:space="0" w:color="auto"/>
                            <w:bottom w:val="none" w:sz="0" w:space="0" w:color="auto"/>
                            <w:right w:val="none" w:sz="0" w:space="0" w:color="auto"/>
                          </w:divBdr>
                          <w:divsChild>
                            <w:div w:id="91870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3799">
                      <w:marLeft w:val="0"/>
                      <w:marRight w:val="0"/>
                      <w:marTop w:val="0"/>
                      <w:marBottom w:val="0"/>
                      <w:divBdr>
                        <w:top w:val="none" w:sz="0" w:space="0" w:color="auto"/>
                        <w:left w:val="none" w:sz="0" w:space="0" w:color="auto"/>
                        <w:bottom w:val="none" w:sz="0" w:space="0" w:color="auto"/>
                        <w:right w:val="none" w:sz="0" w:space="0" w:color="auto"/>
                      </w:divBdr>
                      <w:divsChild>
                        <w:div w:id="2143620885">
                          <w:marLeft w:val="300"/>
                          <w:marRight w:val="300"/>
                          <w:marTop w:val="300"/>
                          <w:marBottom w:val="75"/>
                          <w:divBdr>
                            <w:top w:val="none" w:sz="0" w:space="0" w:color="auto"/>
                            <w:left w:val="none" w:sz="0" w:space="0" w:color="auto"/>
                            <w:bottom w:val="none" w:sz="0" w:space="0" w:color="auto"/>
                            <w:right w:val="none" w:sz="0" w:space="0" w:color="auto"/>
                          </w:divBdr>
                        </w:div>
                      </w:divsChild>
                    </w:div>
                    <w:div w:id="1592199437">
                      <w:marLeft w:val="0"/>
                      <w:marRight w:val="0"/>
                      <w:marTop w:val="0"/>
                      <w:marBottom w:val="0"/>
                      <w:divBdr>
                        <w:top w:val="none" w:sz="0" w:space="0" w:color="auto"/>
                        <w:left w:val="none" w:sz="0" w:space="0" w:color="auto"/>
                        <w:bottom w:val="none" w:sz="0" w:space="0" w:color="auto"/>
                        <w:right w:val="none" w:sz="0" w:space="0" w:color="auto"/>
                      </w:divBdr>
                      <w:divsChild>
                        <w:div w:id="1369571634">
                          <w:marLeft w:val="300"/>
                          <w:marRight w:val="300"/>
                          <w:marTop w:val="75"/>
                          <w:marBottom w:val="75"/>
                          <w:divBdr>
                            <w:top w:val="none" w:sz="0" w:space="0" w:color="auto"/>
                            <w:left w:val="none" w:sz="0" w:space="0" w:color="auto"/>
                            <w:bottom w:val="none" w:sz="0" w:space="0" w:color="auto"/>
                            <w:right w:val="none" w:sz="0" w:space="0" w:color="auto"/>
                          </w:divBdr>
                          <w:divsChild>
                            <w:div w:id="18319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22232">
                      <w:marLeft w:val="0"/>
                      <w:marRight w:val="0"/>
                      <w:marTop w:val="0"/>
                      <w:marBottom w:val="0"/>
                      <w:divBdr>
                        <w:top w:val="none" w:sz="0" w:space="0" w:color="auto"/>
                        <w:left w:val="none" w:sz="0" w:space="0" w:color="auto"/>
                        <w:bottom w:val="none" w:sz="0" w:space="0" w:color="auto"/>
                        <w:right w:val="none" w:sz="0" w:space="0" w:color="auto"/>
                      </w:divBdr>
                      <w:divsChild>
                        <w:div w:id="880021788">
                          <w:marLeft w:val="300"/>
                          <w:marRight w:val="300"/>
                          <w:marTop w:val="300"/>
                          <w:marBottom w:val="75"/>
                          <w:divBdr>
                            <w:top w:val="none" w:sz="0" w:space="0" w:color="auto"/>
                            <w:left w:val="none" w:sz="0" w:space="0" w:color="auto"/>
                            <w:bottom w:val="none" w:sz="0" w:space="0" w:color="auto"/>
                            <w:right w:val="none" w:sz="0" w:space="0" w:color="auto"/>
                          </w:divBdr>
                        </w:div>
                      </w:divsChild>
                    </w:div>
                    <w:div w:id="1580482064">
                      <w:marLeft w:val="0"/>
                      <w:marRight w:val="0"/>
                      <w:marTop w:val="0"/>
                      <w:marBottom w:val="0"/>
                      <w:divBdr>
                        <w:top w:val="none" w:sz="0" w:space="0" w:color="auto"/>
                        <w:left w:val="none" w:sz="0" w:space="0" w:color="auto"/>
                        <w:bottom w:val="none" w:sz="0" w:space="0" w:color="auto"/>
                        <w:right w:val="none" w:sz="0" w:space="0" w:color="auto"/>
                      </w:divBdr>
                      <w:divsChild>
                        <w:div w:id="1517690864">
                          <w:marLeft w:val="300"/>
                          <w:marRight w:val="300"/>
                          <w:marTop w:val="75"/>
                          <w:marBottom w:val="75"/>
                          <w:divBdr>
                            <w:top w:val="none" w:sz="0" w:space="0" w:color="auto"/>
                            <w:left w:val="none" w:sz="0" w:space="0" w:color="auto"/>
                            <w:bottom w:val="none" w:sz="0" w:space="0" w:color="auto"/>
                            <w:right w:val="none" w:sz="0" w:space="0" w:color="auto"/>
                          </w:divBdr>
                          <w:divsChild>
                            <w:div w:id="64103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827227">
                      <w:marLeft w:val="0"/>
                      <w:marRight w:val="0"/>
                      <w:marTop w:val="0"/>
                      <w:marBottom w:val="0"/>
                      <w:divBdr>
                        <w:top w:val="none" w:sz="0" w:space="0" w:color="auto"/>
                        <w:left w:val="none" w:sz="0" w:space="0" w:color="auto"/>
                        <w:bottom w:val="none" w:sz="0" w:space="0" w:color="auto"/>
                        <w:right w:val="none" w:sz="0" w:space="0" w:color="auto"/>
                      </w:divBdr>
                      <w:divsChild>
                        <w:div w:id="323364886">
                          <w:marLeft w:val="300"/>
                          <w:marRight w:val="300"/>
                          <w:marTop w:val="300"/>
                          <w:marBottom w:val="75"/>
                          <w:divBdr>
                            <w:top w:val="none" w:sz="0" w:space="0" w:color="auto"/>
                            <w:left w:val="none" w:sz="0" w:space="0" w:color="auto"/>
                            <w:bottom w:val="none" w:sz="0" w:space="0" w:color="auto"/>
                            <w:right w:val="none" w:sz="0" w:space="0" w:color="auto"/>
                          </w:divBdr>
                        </w:div>
                      </w:divsChild>
                    </w:div>
                    <w:div w:id="1968973808">
                      <w:marLeft w:val="0"/>
                      <w:marRight w:val="0"/>
                      <w:marTop w:val="0"/>
                      <w:marBottom w:val="0"/>
                      <w:divBdr>
                        <w:top w:val="none" w:sz="0" w:space="0" w:color="auto"/>
                        <w:left w:val="none" w:sz="0" w:space="0" w:color="auto"/>
                        <w:bottom w:val="none" w:sz="0" w:space="0" w:color="auto"/>
                        <w:right w:val="none" w:sz="0" w:space="0" w:color="auto"/>
                      </w:divBdr>
                      <w:divsChild>
                        <w:div w:id="363406822">
                          <w:marLeft w:val="300"/>
                          <w:marRight w:val="300"/>
                          <w:marTop w:val="75"/>
                          <w:marBottom w:val="75"/>
                          <w:divBdr>
                            <w:top w:val="none" w:sz="0" w:space="0" w:color="auto"/>
                            <w:left w:val="none" w:sz="0" w:space="0" w:color="auto"/>
                            <w:bottom w:val="none" w:sz="0" w:space="0" w:color="auto"/>
                            <w:right w:val="none" w:sz="0" w:space="0" w:color="auto"/>
                          </w:divBdr>
                          <w:divsChild>
                            <w:div w:id="68421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209747">
                      <w:marLeft w:val="0"/>
                      <w:marRight w:val="0"/>
                      <w:marTop w:val="0"/>
                      <w:marBottom w:val="0"/>
                      <w:divBdr>
                        <w:top w:val="none" w:sz="0" w:space="0" w:color="auto"/>
                        <w:left w:val="none" w:sz="0" w:space="0" w:color="auto"/>
                        <w:bottom w:val="none" w:sz="0" w:space="0" w:color="auto"/>
                        <w:right w:val="none" w:sz="0" w:space="0" w:color="auto"/>
                      </w:divBdr>
                      <w:divsChild>
                        <w:div w:id="675039007">
                          <w:marLeft w:val="300"/>
                          <w:marRight w:val="300"/>
                          <w:marTop w:val="300"/>
                          <w:marBottom w:val="75"/>
                          <w:divBdr>
                            <w:top w:val="none" w:sz="0" w:space="0" w:color="auto"/>
                            <w:left w:val="none" w:sz="0" w:space="0" w:color="auto"/>
                            <w:bottom w:val="none" w:sz="0" w:space="0" w:color="auto"/>
                            <w:right w:val="none" w:sz="0" w:space="0" w:color="auto"/>
                          </w:divBdr>
                        </w:div>
                      </w:divsChild>
                    </w:div>
                    <w:div w:id="1996177998">
                      <w:marLeft w:val="0"/>
                      <w:marRight w:val="0"/>
                      <w:marTop w:val="0"/>
                      <w:marBottom w:val="0"/>
                      <w:divBdr>
                        <w:top w:val="none" w:sz="0" w:space="0" w:color="auto"/>
                        <w:left w:val="none" w:sz="0" w:space="0" w:color="auto"/>
                        <w:bottom w:val="none" w:sz="0" w:space="0" w:color="auto"/>
                        <w:right w:val="none" w:sz="0" w:space="0" w:color="auto"/>
                      </w:divBdr>
                      <w:divsChild>
                        <w:div w:id="1144465520">
                          <w:marLeft w:val="300"/>
                          <w:marRight w:val="300"/>
                          <w:marTop w:val="75"/>
                          <w:marBottom w:val="75"/>
                          <w:divBdr>
                            <w:top w:val="none" w:sz="0" w:space="0" w:color="auto"/>
                            <w:left w:val="none" w:sz="0" w:space="0" w:color="auto"/>
                            <w:bottom w:val="none" w:sz="0" w:space="0" w:color="auto"/>
                            <w:right w:val="none" w:sz="0" w:space="0" w:color="auto"/>
                          </w:divBdr>
                          <w:divsChild>
                            <w:div w:id="36722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75033">
                      <w:marLeft w:val="0"/>
                      <w:marRight w:val="0"/>
                      <w:marTop w:val="0"/>
                      <w:marBottom w:val="0"/>
                      <w:divBdr>
                        <w:top w:val="none" w:sz="0" w:space="0" w:color="auto"/>
                        <w:left w:val="none" w:sz="0" w:space="0" w:color="auto"/>
                        <w:bottom w:val="none" w:sz="0" w:space="0" w:color="auto"/>
                        <w:right w:val="none" w:sz="0" w:space="0" w:color="auto"/>
                      </w:divBdr>
                      <w:divsChild>
                        <w:div w:id="1141926233">
                          <w:marLeft w:val="300"/>
                          <w:marRight w:val="300"/>
                          <w:marTop w:val="300"/>
                          <w:marBottom w:val="75"/>
                          <w:divBdr>
                            <w:top w:val="none" w:sz="0" w:space="0" w:color="auto"/>
                            <w:left w:val="none" w:sz="0" w:space="0" w:color="auto"/>
                            <w:bottom w:val="none" w:sz="0" w:space="0" w:color="auto"/>
                            <w:right w:val="none" w:sz="0" w:space="0" w:color="auto"/>
                          </w:divBdr>
                        </w:div>
                      </w:divsChild>
                    </w:div>
                    <w:div w:id="2026860926">
                      <w:marLeft w:val="0"/>
                      <w:marRight w:val="0"/>
                      <w:marTop w:val="0"/>
                      <w:marBottom w:val="0"/>
                      <w:divBdr>
                        <w:top w:val="none" w:sz="0" w:space="0" w:color="auto"/>
                        <w:left w:val="none" w:sz="0" w:space="0" w:color="auto"/>
                        <w:bottom w:val="none" w:sz="0" w:space="0" w:color="auto"/>
                        <w:right w:val="none" w:sz="0" w:space="0" w:color="auto"/>
                      </w:divBdr>
                      <w:divsChild>
                        <w:div w:id="2128964338">
                          <w:marLeft w:val="300"/>
                          <w:marRight w:val="300"/>
                          <w:marTop w:val="75"/>
                          <w:marBottom w:val="75"/>
                          <w:divBdr>
                            <w:top w:val="none" w:sz="0" w:space="0" w:color="auto"/>
                            <w:left w:val="none" w:sz="0" w:space="0" w:color="auto"/>
                            <w:bottom w:val="none" w:sz="0" w:space="0" w:color="auto"/>
                            <w:right w:val="none" w:sz="0" w:space="0" w:color="auto"/>
                          </w:divBdr>
                          <w:divsChild>
                            <w:div w:id="96720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19269">
                      <w:marLeft w:val="0"/>
                      <w:marRight w:val="0"/>
                      <w:marTop w:val="0"/>
                      <w:marBottom w:val="0"/>
                      <w:divBdr>
                        <w:top w:val="none" w:sz="0" w:space="0" w:color="auto"/>
                        <w:left w:val="none" w:sz="0" w:space="0" w:color="auto"/>
                        <w:bottom w:val="none" w:sz="0" w:space="0" w:color="auto"/>
                        <w:right w:val="none" w:sz="0" w:space="0" w:color="auto"/>
                      </w:divBdr>
                      <w:divsChild>
                        <w:div w:id="526717022">
                          <w:marLeft w:val="300"/>
                          <w:marRight w:val="300"/>
                          <w:marTop w:val="300"/>
                          <w:marBottom w:val="75"/>
                          <w:divBdr>
                            <w:top w:val="none" w:sz="0" w:space="0" w:color="auto"/>
                            <w:left w:val="none" w:sz="0" w:space="0" w:color="auto"/>
                            <w:bottom w:val="none" w:sz="0" w:space="0" w:color="auto"/>
                            <w:right w:val="none" w:sz="0" w:space="0" w:color="auto"/>
                          </w:divBdr>
                        </w:div>
                      </w:divsChild>
                    </w:div>
                    <w:div w:id="509493773">
                      <w:marLeft w:val="0"/>
                      <w:marRight w:val="0"/>
                      <w:marTop w:val="0"/>
                      <w:marBottom w:val="0"/>
                      <w:divBdr>
                        <w:top w:val="none" w:sz="0" w:space="0" w:color="auto"/>
                        <w:left w:val="none" w:sz="0" w:space="0" w:color="auto"/>
                        <w:bottom w:val="none" w:sz="0" w:space="0" w:color="auto"/>
                        <w:right w:val="none" w:sz="0" w:space="0" w:color="auto"/>
                      </w:divBdr>
                      <w:divsChild>
                        <w:div w:id="535583948">
                          <w:marLeft w:val="300"/>
                          <w:marRight w:val="300"/>
                          <w:marTop w:val="75"/>
                          <w:marBottom w:val="75"/>
                          <w:divBdr>
                            <w:top w:val="none" w:sz="0" w:space="0" w:color="auto"/>
                            <w:left w:val="none" w:sz="0" w:space="0" w:color="auto"/>
                            <w:bottom w:val="none" w:sz="0" w:space="0" w:color="auto"/>
                            <w:right w:val="none" w:sz="0" w:space="0" w:color="auto"/>
                          </w:divBdr>
                          <w:divsChild>
                            <w:div w:id="102913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10040">
                      <w:marLeft w:val="0"/>
                      <w:marRight w:val="0"/>
                      <w:marTop w:val="0"/>
                      <w:marBottom w:val="0"/>
                      <w:divBdr>
                        <w:top w:val="none" w:sz="0" w:space="0" w:color="auto"/>
                        <w:left w:val="none" w:sz="0" w:space="0" w:color="auto"/>
                        <w:bottom w:val="none" w:sz="0" w:space="0" w:color="auto"/>
                        <w:right w:val="none" w:sz="0" w:space="0" w:color="auto"/>
                      </w:divBdr>
                      <w:divsChild>
                        <w:div w:id="248277412">
                          <w:marLeft w:val="300"/>
                          <w:marRight w:val="300"/>
                          <w:marTop w:val="300"/>
                          <w:marBottom w:val="75"/>
                          <w:divBdr>
                            <w:top w:val="none" w:sz="0" w:space="0" w:color="auto"/>
                            <w:left w:val="none" w:sz="0" w:space="0" w:color="auto"/>
                            <w:bottom w:val="none" w:sz="0" w:space="0" w:color="auto"/>
                            <w:right w:val="none" w:sz="0" w:space="0" w:color="auto"/>
                          </w:divBdr>
                        </w:div>
                      </w:divsChild>
                    </w:div>
                    <w:div w:id="300504916">
                      <w:marLeft w:val="0"/>
                      <w:marRight w:val="0"/>
                      <w:marTop w:val="0"/>
                      <w:marBottom w:val="0"/>
                      <w:divBdr>
                        <w:top w:val="none" w:sz="0" w:space="0" w:color="auto"/>
                        <w:left w:val="none" w:sz="0" w:space="0" w:color="auto"/>
                        <w:bottom w:val="none" w:sz="0" w:space="0" w:color="auto"/>
                        <w:right w:val="none" w:sz="0" w:space="0" w:color="auto"/>
                      </w:divBdr>
                      <w:divsChild>
                        <w:div w:id="1967078661">
                          <w:marLeft w:val="300"/>
                          <w:marRight w:val="300"/>
                          <w:marTop w:val="75"/>
                          <w:marBottom w:val="75"/>
                          <w:divBdr>
                            <w:top w:val="none" w:sz="0" w:space="0" w:color="auto"/>
                            <w:left w:val="none" w:sz="0" w:space="0" w:color="auto"/>
                            <w:bottom w:val="none" w:sz="0" w:space="0" w:color="auto"/>
                            <w:right w:val="none" w:sz="0" w:space="0" w:color="auto"/>
                          </w:divBdr>
                          <w:divsChild>
                            <w:div w:id="19203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22535">
                      <w:marLeft w:val="0"/>
                      <w:marRight w:val="0"/>
                      <w:marTop w:val="0"/>
                      <w:marBottom w:val="0"/>
                      <w:divBdr>
                        <w:top w:val="none" w:sz="0" w:space="0" w:color="auto"/>
                        <w:left w:val="none" w:sz="0" w:space="0" w:color="auto"/>
                        <w:bottom w:val="none" w:sz="0" w:space="0" w:color="auto"/>
                        <w:right w:val="none" w:sz="0" w:space="0" w:color="auto"/>
                      </w:divBdr>
                      <w:divsChild>
                        <w:div w:id="1131094495">
                          <w:marLeft w:val="300"/>
                          <w:marRight w:val="300"/>
                          <w:marTop w:val="300"/>
                          <w:marBottom w:val="75"/>
                          <w:divBdr>
                            <w:top w:val="none" w:sz="0" w:space="0" w:color="auto"/>
                            <w:left w:val="none" w:sz="0" w:space="0" w:color="auto"/>
                            <w:bottom w:val="none" w:sz="0" w:space="0" w:color="auto"/>
                            <w:right w:val="none" w:sz="0" w:space="0" w:color="auto"/>
                          </w:divBdr>
                        </w:div>
                      </w:divsChild>
                    </w:div>
                    <w:div w:id="1758556941">
                      <w:marLeft w:val="0"/>
                      <w:marRight w:val="0"/>
                      <w:marTop w:val="0"/>
                      <w:marBottom w:val="0"/>
                      <w:divBdr>
                        <w:top w:val="none" w:sz="0" w:space="0" w:color="auto"/>
                        <w:left w:val="none" w:sz="0" w:space="0" w:color="auto"/>
                        <w:bottom w:val="none" w:sz="0" w:space="0" w:color="auto"/>
                        <w:right w:val="none" w:sz="0" w:space="0" w:color="auto"/>
                      </w:divBdr>
                      <w:divsChild>
                        <w:div w:id="498929050">
                          <w:marLeft w:val="300"/>
                          <w:marRight w:val="300"/>
                          <w:marTop w:val="75"/>
                          <w:marBottom w:val="75"/>
                          <w:divBdr>
                            <w:top w:val="none" w:sz="0" w:space="0" w:color="auto"/>
                            <w:left w:val="none" w:sz="0" w:space="0" w:color="auto"/>
                            <w:bottom w:val="none" w:sz="0" w:space="0" w:color="auto"/>
                            <w:right w:val="none" w:sz="0" w:space="0" w:color="auto"/>
                          </w:divBdr>
                          <w:divsChild>
                            <w:div w:id="140090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806576">
                      <w:marLeft w:val="0"/>
                      <w:marRight w:val="0"/>
                      <w:marTop w:val="0"/>
                      <w:marBottom w:val="0"/>
                      <w:divBdr>
                        <w:top w:val="none" w:sz="0" w:space="0" w:color="auto"/>
                        <w:left w:val="none" w:sz="0" w:space="0" w:color="auto"/>
                        <w:bottom w:val="none" w:sz="0" w:space="0" w:color="auto"/>
                        <w:right w:val="none" w:sz="0" w:space="0" w:color="auto"/>
                      </w:divBdr>
                      <w:divsChild>
                        <w:div w:id="1976329774">
                          <w:marLeft w:val="300"/>
                          <w:marRight w:val="300"/>
                          <w:marTop w:val="300"/>
                          <w:marBottom w:val="75"/>
                          <w:divBdr>
                            <w:top w:val="none" w:sz="0" w:space="0" w:color="auto"/>
                            <w:left w:val="none" w:sz="0" w:space="0" w:color="auto"/>
                            <w:bottom w:val="none" w:sz="0" w:space="0" w:color="auto"/>
                            <w:right w:val="none" w:sz="0" w:space="0" w:color="auto"/>
                          </w:divBdr>
                        </w:div>
                      </w:divsChild>
                    </w:div>
                    <w:div w:id="2100830319">
                      <w:marLeft w:val="0"/>
                      <w:marRight w:val="0"/>
                      <w:marTop w:val="0"/>
                      <w:marBottom w:val="0"/>
                      <w:divBdr>
                        <w:top w:val="none" w:sz="0" w:space="0" w:color="auto"/>
                        <w:left w:val="none" w:sz="0" w:space="0" w:color="auto"/>
                        <w:bottom w:val="none" w:sz="0" w:space="0" w:color="auto"/>
                        <w:right w:val="none" w:sz="0" w:space="0" w:color="auto"/>
                      </w:divBdr>
                      <w:divsChild>
                        <w:div w:id="1783986878">
                          <w:marLeft w:val="300"/>
                          <w:marRight w:val="300"/>
                          <w:marTop w:val="75"/>
                          <w:marBottom w:val="75"/>
                          <w:divBdr>
                            <w:top w:val="none" w:sz="0" w:space="0" w:color="auto"/>
                            <w:left w:val="none" w:sz="0" w:space="0" w:color="auto"/>
                            <w:bottom w:val="none" w:sz="0" w:space="0" w:color="auto"/>
                            <w:right w:val="none" w:sz="0" w:space="0" w:color="auto"/>
                          </w:divBdr>
                          <w:divsChild>
                            <w:div w:id="43112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22583">
                      <w:marLeft w:val="0"/>
                      <w:marRight w:val="0"/>
                      <w:marTop w:val="0"/>
                      <w:marBottom w:val="0"/>
                      <w:divBdr>
                        <w:top w:val="none" w:sz="0" w:space="0" w:color="auto"/>
                        <w:left w:val="none" w:sz="0" w:space="0" w:color="auto"/>
                        <w:bottom w:val="none" w:sz="0" w:space="0" w:color="auto"/>
                        <w:right w:val="none" w:sz="0" w:space="0" w:color="auto"/>
                      </w:divBdr>
                      <w:divsChild>
                        <w:div w:id="1208957405">
                          <w:marLeft w:val="300"/>
                          <w:marRight w:val="300"/>
                          <w:marTop w:val="300"/>
                          <w:marBottom w:val="75"/>
                          <w:divBdr>
                            <w:top w:val="none" w:sz="0" w:space="0" w:color="auto"/>
                            <w:left w:val="none" w:sz="0" w:space="0" w:color="auto"/>
                            <w:bottom w:val="none" w:sz="0" w:space="0" w:color="auto"/>
                            <w:right w:val="none" w:sz="0" w:space="0" w:color="auto"/>
                          </w:divBdr>
                        </w:div>
                      </w:divsChild>
                    </w:div>
                    <w:div w:id="463742927">
                      <w:marLeft w:val="0"/>
                      <w:marRight w:val="0"/>
                      <w:marTop w:val="0"/>
                      <w:marBottom w:val="0"/>
                      <w:divBdr>
                        <w:top w:val="none" w:sz="0" w:space="0" w:color="auto"/>
                        <w:left w:val="none" w:sz="0" w:space="0" w:color="auto"/>
                        <w:bottom w:val="none" w:sz="0" w:space="0" w:color="auto"/>
                        <w:right w:val="none" w:sz="0" w:space="0" w:color="auto"/>
                      </w:divBdr>
                      <w:divsChild>
                        <w:div w:id="2111269629">
                          <w:marLeft w:val="300"/>
                          <w:marRight w:val="300"/>
                          <w:marTop w:val="75"/>
                          <w:marBottom w:val="75"/>
                          <w:divBdr>
                            <w:top w:val="none" w:sz="0" w:space="0" w:color="auto"/>
                            <w:left w:val="none" w:sz="0" w:space="0" w:color="auto"/>
                            <w:bottom w:val="none" w:sz="0" w:space="0" w:color="auto"/>
                            <w:right w:val="none" w:sz="0" w:space="0" w:color="auto"/>
                          </w:divBdr>
                          <w:divsChild>
                            <w:div w:id="160191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5053">
                      <w:marLeft w:val="0"/>
                      <w:marRight w:val="0"/>
                      <w:marTop w:val="0"/>
                      <w:marBottom w:val="0"/>
                      <w:divBdr>
                        <w:top w:val="none" w:sz="0" w:space="0" w:color="auto"/>
                        <w:left w:val="none" w:sz="0" w:space="0" w:color="auto"/>
                        <w:bottom w:val="none" w:sz="0" w:space="0" w:color="auto"/>
                        <w:right w:val="none" w:sz="0" w:space="0" w:color="auto"/>
                      </w:divBdr>
                      <w:divsChild>
                        <w:div w:id="1131359735">
                          <w:marLeft w:val="300"/>
                          <w:marRight w:val="300"/>
                          <w:marTop w:val="300"/>
                          <w:marBottom w:val="75"/>
                          <w:divBdr>
                            <w:top w:val="none" w:sz="0" w:space="0" w:color="auto"/>
                            <w:left w:val="none" w:sz="0" w:space="0" w:color="auto"/>
                            <w:bottom w:val="none" w:sz="0" w:space="0" w:color="auto"/>
                            <w:right w:val="none" w:sz="0" w:space="0" w:color="auto"/>
                          </w:divBdr>
                        </w:div>
                      </w:divsChild>
                    </w:div>
                    <w:div w:id="1991209601">
                      <w:marLeft w:val="0"/>
                      <w:marRight w:val="0"/>
                      <w:marTop w:val="0"/>
                      <w:marBottom w:val="0"/>
                      <w:divBdr>
                        <w:top w:val="none" w:sz="0" w:space="0" w:color="auto"/>
                        <w:left w:val="none" w:sz="0" w:space="0" w:color="auto"/>
                        <w:bottom w:val="none" w:sz="0" w:space="0" w:color="auto"/>
                        <w:right w:val="none" w:sz="0" w:space="0" w:color="auto"/>
                      </w:divBdr>
                      <w:divsChild>
                        <w:div w:id="1141583311">
                          <w:marLeft w:val="300"/>
                          <w:marRight w:val="300"/>
                          <w:marTop w:val="75"/>
                          <w:marBottom w:val="75"/>
                          <w:divBdr>
                            <w:top w:val="none" w:sz="0" w:space="0" w:color="auto"/>
                            <w:left w:val="none" w:sz="0" w:space="0" w:color="auto"/>
                            <w:bottom w:val="none" w:sz="0" w:space="0" w:color="auto"/>
                            <w:right w:val="none" w:sz="0" w:space="0" w:color="auto"/>
                          </w:divBdr>
                          <w:divsChild>
                            <w:div w:id="133452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464833">
                      <w:marLeft w:val="0"/>
                      <w:marRight w:val="0"/>
                      <w:marTop w:val="0"/>
                      <w:marBottom w:val="0"/>
                      <w:divBdr>
                        <w:top w:val="none" w:sz="0" w:space="0" w:color="auto"/>
                        <w:left w:val="none" w:sz="0" w:space="0" w:color="auto"/>
                        <w:bottom w:val="none" w:sz="0" w:space="0" w:color="auto"/>
                        <w:right w:val="none" w:sz="0" w:space="0" w:color="auto"/>
                      </w:divBdr>
                      <w:divsChild>
                        <w:div w:id="1648628295">
                          <w:marLeft w:val="300"/>
                          <w:marRight w:val="300"/>
                          <w:marTop w:val="300"/>
                          <w:marBottom w:val="75"/>
                          <w:divBdr>
                            <w:top w:val="none" w:sz="0" w:space="0" w:color="auto"/>
                            <w:left w:val="none" w:sz="0" w:space="0" w:color="auto"/>
                            <w:bottom w:val="none" w:sz="0" w:space="0" w:color="auto"/>
                            <w:right w:val="none" w:sz="0" w:space="0" w:color="auto"/>
                          </w:divBdr>
                        </w:div>
                      </w:divsChild>
                    </w:div>
                    <w:div w:id="1621565655">
                      <w:marLeft w:val="0"/>
                      <w:marRight w:val="0"/>
                      <w:marTop w:val="0"/>
                      <w:marBottom w:val="0"/>
                      <w:divBdr>
                        <w:top w:val="none" w:sz="0" w:space="0" w:color="auto"/>
                        <w:left w:val="none" w:sz="0" w:space="0" w:color="auto"/>
                        <w:bottom w:val="none" w:sz="0" w:space="0" w:color="auto"/>
                        <w:right w:val="none" w:sz="0" w:space="0" w:color="auto"/>
                      </w:divBdr>
                      <w:divsChild>
                        <w:div w:id="1663318356">
                          <w:marLeft w:val="300"/>
                          <w:marRight w:val="300"/>
                          <w:marTop w:val="75"/>
                          <w:marBottom w:val="75"/>
                          <w:divBdr>
                            <w:top w:val="none" w:sz="0" w:space="0" w:color="auto"/>
                            <w:left w:val="none" w:sz="0" w:space="0" w:color="auto"/>
                            <w:bottom w:val="none" w:sz="0" w:space="0" w:color="auto"/>
                            <w:right w:val="none" w:sz="0" w:space="0" w:color="auto"/>
                          </w:divBdr>
                          <w:divsChild>
                            <w:div w:id="210056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329200">
          <w:marLeft w:val="0"/>
          <w:marRight w:val="0"/>
          <w:marTop w:val="0"/>
          <w:marBottom w:val="0"/>
          <w:divBdr>
            <w:top w:val="none" w:sz="0" w:space="0" w:color="auto"/>
            <w:left w:val="none" w:sz="0" w:space="0" w:color="auto"/>
            <w:bottom w:val="none" w:sz="0" w:space="0" w:color="auto"/>
            <w:right w:val="none" w:sz="0" w:space="0" w:color="auto"/>
          </w:divBdr>
          <w:divsChild>
            <w:div w:id="293878554">
              <w:marLeft w:val="300"/>
              <w:marRight w:val="300"/>
              <w:marTop w:val="300"/>
              <w:marBottom w:val="75"/>
              <w:divBdr>
                <w:top w:val="none" w:sz="0" w:space="0" w:color="auto"/>
                <w:left w:val="none" w:sz="0" w:space="0" w:color="auto"/>
                <w:bottom w:val="none" w:sz="0" w:space="0" w:color="auto"/>
                <w:right w:val="none" w:sz="0" w:space="0" w:color="auto"/>
              </w:divBdr>
            </w:div>
          </w:divsChild>
        </w:div>
        <w:div w:id="805703073">
          <w:marLeft w:val="0"/>
          <w:marRight w:val="0"/>
          <w:marTop w:val="0"/>
          <w:marBottom w:val="0"/>
          <w:divBdr>
            <w:top w:val="none" w:sz="0" w:space="0" w:color="auto"/>
            <w:left w:val="none" w:sz="0" w:space="0" w:color="auto"/>
            <w:bottom w:val="none" w:sz="0" w:space="0" w:color="auto"/>
            <w:right w:val="none" w:sz="0" w:space="0" w:color="auto"/>
          </w:divBdr>
          <w:divsChild>
            <w:div w:id="1023676495">
              <w:marLeft w:val="300"/>
              <w:marRight w:val="300"/>
              <w:marTop w:val="300"/>
              <w:marBottom w:val="300"/>
              <w:divBdr>
                <w:top w:val="none" w:sz="0" w:space="0" w:color="auto"/>
                <w:left w:val="none" w:sz="0" w:space="0" w:color="auto"/>
                <w:bottom w:val="none" w:sz="0" w:space="0" w:color="auto"/>
                <w:right w:val="none" w:sz="0" w:space="0" w:color="auto"/>
              </w:divBdr>
              <w:divsChild>
                <w:div w:id="24669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co.org.uk/make-a-complai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2C353-7EF0-0D45-87D1-E2200AAEF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2718</Words>
  <Characters>15494</Characters>
  <Application>Microsoft Office Word</Application>
  <DocSecurity>0</DocSecurity>
  <Lines>129</Lines>
  <Paragraphs>36</Paragraphs>
  <ScaleCrop>false</ScaleCrop>
  <Company/>
  <LinksUpToDate>false</LinksUpToDate>
  <CharactersWithSpaces>18176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Elwen</dc:creator>
  <cp:keywords/>
  <dc:description/>
  <cp:lastModifiedBy>Amanda  Elwen</cp:lastModifiedBy>
  <cp:revision>1</cp:revision>
  <dcterms:created xsi:type="dcterms:W3CDTF">2024-12-11T14:12:00Z</dcterms:created>
  <dcterms:modified xsi:type="dcterms:W3CDTF">2024-12-11T14:19:00Z</dcterms:modified>
</cp:coreProperties>
</file>